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F3ACD" w14:textId="2A42DB10" w:rsidR="0040000F" w:rsidRPr="007653FA" w:rsidRDefault="0040000F" w:rsidP="0040000F">
      <w:pPr>
        <w:spacing w:before="60" w:after="0"/>
        <w:jc w:val="center"/>
        <w:rPr>
          <w:rStyle w:val="Strong"/>
          <w:rFonts w:asciiTheme="majorHAnsi" w:eastAsia="Times New Roman" w:hAnsiTheme="majorHAnsi" w:cs="Tahoma"/>
          <w:color w:val="808080" w:themeColor="background1" w:themeShade="80"/>
          <w:sz w:val="30"/>
          <w:szCs w:val="30"/>
        </w:rPr>
      </w:pPr>
      <w:r w:rsidRPr="00694A52">
        <w:rPr>
          <w:noProof/>
        </w:rPr>
        <w:drawing>
          <wp:anchor distT="0" distB="0" distL="114300" distR="114300" simplePos="0" relativeHeight="251659264" behindDoc="1" locked="0" layoutInCell="1" allowOverlap="1" wp14:anchorId="1D259AD8" wp14:editId="46B21481">
            <wp:simplePos x="0" y="0"/>
            <wp:positionH relativeFrom="margin">
              <wp:posOffset>-112395</wp:posOffset>
            </wp:positionH>
            <wp:positionV relativeFrom="paragraph">
              <wp:posOffset>-263525</wp:posOffset>
            </wp:positionV>
            <wp:extent cx="1466850" cy="704850"/>
            <wp:effectExtent l="0" t="0" r="0" b="0"/>
            <wp:wrapNone/>
            <wp:docPr id="3" name="Picture 3" descr="P:\Kansas MCH Council\Maternal &amp; Child Health Logos\For Print\Primary\print primary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Kansas MCH Council\Maternal &amp; Child Health Logos\For Print\Primary\print primary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625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4"/>
        </w:rPr>
        <w:t xml:space="preserve"> </w:t>
      </w:r>
      <w:r w:rsidRPr="007653FA">
        <w:rPr>
          <w:rStyle w:val="Strong"/>
          <w:rFonts w:ascii="Century Gothic" w:eastAsia="Times New Roman" w:hAnsi="Century Gothic" w:cs="Tahoma"/>
          <w:color w:val="595959" w:themeColor="text1" w:themeTint="A6"/>
          <w:sz w:val="30"/>
          <w:szCs w:val="30"/>
        </w:rPr>
        <w:t xml:space="preserve">Workgroup: </w:t>
      </w:r>
      <w:r w:rsidR="00117500">
        <w:rPr>
          <w:rStyle w:val="Strong"/>
          <w:rFonts w:ascii="Century Gothic" w:eastAsia="Times New Roman" w:hAnsi="Century Gothic" w:cs="Tahoma"/>
          <w:color w:val="595959" w:themeColor="text1" w:themeTint="A6"/>
          <w:sz w:val="30"/>
          <w:szCs w:val="30"/>
        </w:rPr>
        <w:t>Adolescent</w:t>
      </w:r>
      <w:r w:rsidR="000B1B35">
        <w:rPr>
          <w:rStyle w:val="Strong"/>
          <w:rFonts w:ascii="Century Gothic" w:eastAsia="Times New Roman" w:hAnsi="Century Gothic" w:cs="Tahoma"/>
          <w:color w:val="595959" w:themeColor="text1" w:themeTint="A6"/>
          <w:sz w:val="30"/>
          <w:szCs w:val="30"/>
        </w:rPr>
        <w:t xml:space="preserve"> H</w:t>
      </w:r>
      <w:r w:rsidRPr="007653FA">
        <w:rPr>
          <w:rStyle w:val="Strong"/>
          <w:rFonts w:ascii="Century Gothic" w:eastAsia="Times New Roman" w:hAnsi="Century Gothic" w:cs="Tahoma"/>
          <w:color w:val="595959" w:themeColor="text1" w:themeTint="A6"/>
          <w:sz w:val="30"/>
          <w:szCs w:val="30"/>
        </w:rPr>
        <w:t xml:space="preserve">ealth </w:t>
      </w:r>
    </w:p>
    <w:p w14:paraId="156F8598" w14:textId="77777777" w:rsidR="0040000F" w:rsidRDefault="0040000F" w:rsidP="0040000F">
      <w:pPr>
        <w:spacing w:after="0"/>
        <w:rPr>
          <w:rFonts w:ascii="Century Gothic" w:hAnsi="Century Gothic" w:cs="Calibri"/>
          <w:b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97001" wp14:editId="22DAB9B8">
                <wp:simplePos x="0" y="0"/>
                <wp:positionH relativeFrom="margin">
                  <wp:posOffset>1306830</wp:posOffset>
                </wp:positionH>
                <wp:positionV relativeFrom="paragraph">
                  <wp:posOffset>23495</wp:posOffset>
                </wp:positionV>
                <wp:extent cx="54864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9A3F6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9pt,1.85pt" to="53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B+2gEAABMEAAAOAAAAZHJzL2Uyb0RvYy54bWysU8Fu2zAMvQ/YPwi6L3aCpuiMOD2k6C7D&#10;FqzrB6gyFQuQREHS4uTvR8mOW3RDgQ67yKbIR/I9UpvbkzXsCCFqdC1fLmrOwEnstDu0/PHn/acb&#10;zmISrhMGHbT8DJHfbj9+2Ay+gRX2aDoIjJK42Ay+5X1KvqmqKHuwIi7QgyOnwmBFIjMcqi6IgbJb&#10;U63q+roaMHQ+oIQY6fZudPJtya8UyPRdqQiJmZZTb6mcoZxP+ay2G9EcgvC9llMb4h+6sEI7Kjqn&#10;uhNJsF9B/5HKahkwokoLibZCpbSEwoHYLOtXbB564aFwIXGin2WK/y+t/HbcB6Y7mt2aMycszegh&#10;BaEPfWI7dI4UxMDISUoNPjYE2Ll9mKzo9yHTPqlg85cIsVNR9zyrC6fEJF2ur26ur2oagrz4qmeg&#10;DzF9AbQs/7TcaJeJi0Ycv8ZExSj0EpKvjWMDtfy5XtclLKLR3b02JjvL8sDOBHYUNHYhJbi0ygQo&#10;y4tIsoyjy0xrJFL+0tnAWOMHKJKGWl+ORfJSvs67nPIaR9EZpqiLGTh19xZwis9QKAv7HvCMKJXR&#10;pRlstcPwt7bT6dKyGuMvCoy8swRP2J3LiIs0tHlFuemV5NV+aRf481ve/gYAAP//AwBQSwMEFAAG&#10;AAgAAAAhADbXh97dAAAACAEAAA8AAABkcnMvZG93bnJldi54bWxMj81OwzAQhO9IvIO1SNyonVa0&#10;EOJUCAmEkBD0B3HdxksSEa9D7Kbm7XG5wHFmVjPfFstoOzHS4FvHGrKJAkFcOdNyrWG7ub+4AuED&#10;ssHOMWn4Jg/L8vSkwNy4A69oXIdapBL2OWpoQuhzKX3VkEU/cT1xyj7cYDEkOdTSDHhI5baTU6Xm&#10;0mLLaaHBnu4aqj7Xe6shLl7r94eVf8pe4qN/nmX4psYvrc/P4u0NiEAx/B3DET+hQ5mYdm7PxotO&#10;w1RdJvSgYbYAcczV/DoZu19DloX8/0D5AwAA//8DAFBLAQItABQABgAIAAAAIQC2gziS/gAAAOEB&#10;AAATAAAAAAAAAAAAAAAAAAAAAABbQ29udGVudF9UeXBlc10ueG1sUEsBAi0AFAAGAAgAAAAhADj9&#10;If/WAAAAlAEAAAsAAAAAAAAAAAAAAAAALwEAAF9yZWxzLy5yZWxzUEsBAi0AFAAGAAgAAAAhAJAr&#10;oH7aAQAAEwQAAA4AAAAAAAAAAAAAAAAALgIAAGRycy9lMm9Eb2MueG1sUEsBAi0AFAAGAAgAAAAh&#10;ADbXh97dAAAACAEAAA8AAAAAAAAAAAAAAAAANAQAAGRycy9kb3ducmV2LnhtbFBLBQYAAAAABAAE&#10;APMAAAA+BQAAAAA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7264D7C1" w14:textId="55B64C43" w:rsidR="0040000F" w:rsidRDefault="0040000F" w:rsidP="0040000F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</w:pPr>
      <w:r w:rsidRPr="007653F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Priority </w:t>
      </w:r>
      <w:r w:rsidR="00A81B4C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>5</w:t>
      </w:r>
      <w:r w:rsidRPr="007653F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: </w:t>
      </w:r>
      <w:r w:rsidRPr="007653FA">
        <w:rPr>
          <w:rFonts w:ascii="Century Gothic" w:hAnsi="Century Gothic" w:cs="Century Gothic"/>
          <w:color w:val="000000"/>
          <w:sz w:val="32"/>
          <w:szCs w:val="24"/>
        </w:rPr>
        <w:t xml:space="preserve"> </w:t>
      </w:r>
      <w:r w:rsidR="00A81B4C" w:rsidRPr="008B68DA"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  <w:t>Communities and providers support physical, social and emotional health</w:t>
      </w:r>
    </w:p>
    <w:p w14:paraId="21B60884" w14:textId="77777777" w:rsidR="0040000F" w:rsidRPr="0040000F" w:rsidRDefault="0040000F" w:rsidP="0040000F">
      <w:pPr>
        <w:pStyle w:val="ListParagraph"/>
        <w:numPr>
          <w:ilvl w:val="0"/>
          <w:numId w:val="5"/>
        </w:numPr>
        <w:tabs>
          <w:tab w:val="left" w:pos="1086"/>
          <w:tab w:val="left" w:pos="1445"/>
        </w:tabs>
        <w:spacing w:line="247" w:lineRule="auto"/>
        <w:rPr>
          <w:color w:val="000000" w:themeColor="text1"/>
          <w:szCs w:val="20"/>
        </w:rPr>
      </w:pPr>
      <w:r w:rsidRPr="0040000F">
        <w:rPr>
          <w:szCs w:val="20"/>
        </w:rPr>
        <w:t xml:space="preserve">What measures and objectives in the plan </w:t>
      </w:r>
      <w:r w:rsidRPr="0040000F">
        <w:rPr>
          <w:b/>
          <w:i/>
          <w:szCs w:val="20"/>
        </w:rPr>
        <w:t>should absolutely be kep</w:t>
      </w:r>
      <w:r w:rsidRPr="0040000F">
        <w:rPr>
          <w:i/>
          <w:szCs w:val="20"/>
        </w:rPr>
        <w:t xml:space="preserve">t </w:t>
      </w:r>
      <w:r w:rsidRPr="0040000F">
        <w:rPr>
          <w:szCs w:val="20"/>
        </w:rPr>
        <w:t xml:space="preserve">for 2018-2019? </w:t>
      </w:r>
    </w:p>
    <w:p w14:paraId="5F717E1A" w14:textId="77777777" w:rsidR="0040000F" w:rsidRPr="0040000F" w:rsidRDefault="0040000F" w:rsidP="0040000F">
      <w:pPr>
        <w:pStyle w:val="ListParagraph"/>
        <w:numPr>
          <w:ilvl w:val="1"/>
          <w:numId w:val="5"/>
        </w:numPr>
        <w:tabs>
          <w:tab w:val="left" w:pos="1445"/>
        </w:tabs>
        <w:spacing w:line="247" w:lineRule="auto"/>
        <w:ind w:left="72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is there core MCH work reflected that MCH can directly and positively impact? </w:t>
      </w:r>
    </w:p>
    <w:p w14:paraId="1FFF9698" w14:textId="77777777" w:rsidR="0040000F" w:rsidRPr="0040000F" w:rsidRDefault="0040000F" w:rsidP="0040000F">
      <w:pPr>
        <w:pStyle w:val="ListParagraph"/>
        <w:numPr>
          <w:ilvl w:val="1"/>
          <w:numId w:val="5"/>
        </w:numPr>
        <w:tabs>
          <w:tab w:val="left" w:pos="1445"/>
        </w:tabs>
        <w:spacing w:line="247" w:lineRule="auto"/>
        <w:ind w:left="72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is there good potential, progress, infrastructure, existing systems to build? </w:t>
      </w:r>
    </w:p>
    <w:p w14:paraId="2B411552" w14:textId="77777777" w:rsidR="0040000F" w:rsidRPr="0040000F" w:rsidRDefault="0040000F" w:rsidP="0040000F">
      <w:pPr>
        <w:pStyle w:val="ListParagraph"/>
        <w:numPr>
          <w:ilvl w:val="1"/>
          <w:numId w:val="5"/>
        </w:numPr>
        <w:tabs>
          <w:tab w:val="left" w:pos="1445"/>
        </w:tabs>
        <w:spacing w:after="120" w:line="247" w:lineRule="auto"/>
        <w:ind w:left="720"/>
        <w:contextualSpacing w:val="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are there strong opportunities for collaboration for gains/impact in a short time? </w:t>
      </w:r>
    </w:p>
    <w:p w14:paraId="7ADBA4EE" w14:textId="77777777" w:rsidR="0040000F" w:rsidRPr="0040000F" w:rsidRDefault="0040000F" w:rsidP="0040000F">
      <w:pPr>
        <w:pStyle w:val="ListParagraph"/>
        <w:numPr>
          <w:ilvl w:val="0"/>
          <w:numId w:val="5"/>
        </w:numPr>
        <w:tabs>
          <w:tab w:val="left" w:pos="1086"/>
          <w:tab w:val="left" w:pos="1445"/>
        </w:tabs>
        <w:spacing w:line="247" w:lineRule="auto"/>
        <w:rPr>
          <w:szCs w:val="20"/>
        </w:rPr>
      </w:pPr>
      <w:r w:rsidRPr="0040000F">
        <w:rPr>
          <w:szCs w:val="20"/>
        </w:rPr>
        <w:t xml:space="preserve">What measures and objectives in the plan </w:t>
      </w:r>
      <w:r w:rsidRPr="0040000F">
        <w:rPr>
          <w:b/>
          <w:i/>
          <w:szCs w:val="20"/>
        </w:rPr>
        <w:t>should be removed/replaced</w:t>
      </w:r>
      <w:r w:rsidRPr="0040000F">
        <w:rPr>
          <w:i/>
          <w:szCs w:val="20"/>
        </w:rPr>
        <w:t xml:space="preserve"> </w:t>
      </w:r>
      <w:r w:rsidRPr="0040000F">
        <w:rPr>
          <w:szCs w:val="20"/>
        </w:rPr>
        <w:t>for 2018-2019?</w:t>
      </w:r>
    </w:p>
    <w:p w14:paraId="57533CDD" w14:textId="77777777" w:rsidR="0040000F" w:rsidRDefault="0040000F" w:rsidP="0040000F">
      <w:pPr>
        <w:pStyle w:val="ListParagraph"/>
        <w:numPr>
          <w:ilvl w:val="1"/>
          <w:numId w:val="5"/>
        </w:numPr>
        <w:tabs>
          <w:tab w:val="left" w:pos="1445"/>
        </w:tabs>
        <w:spacing w:line="247" w:lineRule="auto"/>
        <w:ind w:left="720"/>
        <w:rPr>
          <w:sz w:val="20"/>
          <w:szCs w:val="20"/>
        </w:rPr>
      </w:pPr>
      <w:r w:rsidRPr="0040000F">
        <w:rPr>
          <w:sz w:val="20"/>
          <w:szCs w:val="20"/>
        </w:rPr>
        <w:t>Where has been accomplished, progress been made, and/or where have goals been met (we are in sustainability mode)?</w:t>
      </w:r>
    </w:p>
    <w:p w14:paraId="2F52D49C" w14:textId="77777777" w:rsidR="000C758B" w:rsidRPr="0040000F" w:rsidRDefault="000C758B" w:rsidP="0040000F">
      <w:pPr>
        <w:pStyle w:val="ListParagraph"/>
        <w:numPr>
          <w:ilvl w:val="1"/>
          <w:numId w:val="5"/>
        </w:numPr>
        <w:tabs>
          <w:tab w:val="left" w:pos="1445"/>
        </w:tabs>
        <w:spacing w:line="247" w:lineRule="auto"/>
        <w:ind w:left="720"/>
        <w:rPr>
          <w:sz w:val="20"/>
          <w:szCs w:val="20"/>
        </w:rPr>
      </w:pPr>
      <w:r>
        <w:rPr>
          <w:sz w:val="20"/>
          <w:szCs w:val="20"/>
        </w:rPr>
        <w:t>Are there any objectives that are duplicative or too similar to have as separate objectives?  Can we streamline to create efficiencies?</w:t>
      </w:r>
    </w:p>
    <w:p w14:paraId="17B334D9" w14:textId="77777777" w:rsidR="0040000F" w:rsidRPr="0040000F" w:rsidRDefault="0040000F" w:rsidP="0040000F">
      <w:pPr>
        <w:pStyle w:val="ListParagraph"/>
        <w:numPr>
          <w:ilvl w:val="1"/>
          <w:numId w:val="5"/>
        </w:numPr>
        <w:tabs>
          <w:tab w:val="left" w:pos="1445"/>
        </w:tabs>
        <w:spacing w:line="247" w:lineRule="auto"/>
        <w:ind w:left="720"/>
        <w:rPr>
          <w:sz w:val="20"/>
          <w:szCs w:val="20"/>
        </w:rPr>
      </w:pPr>
      <w:r w:rsidRPr="0040000F">
        <w:rPr>
          <w:sz w:val="20"/>
          <w:szCs w:val="20"/>
        </w:rPr>
        <w:t>What is no longer appropriate/necessary for MCH as lead/prioritize and/or in a good place with other partners (we don’t have to do it all)?</w:t>
      </w:r>
    </w:p>
    <w:p w14:paraId="50FF29F2" w14:textId="77777777" w:rsidR="0040000F" w:rsidRPr="0040000F" w:rsidRDefault="0040000F" w:rsidP="0040000F">
      <w:pPr>
        <w:pStyle w:val="ListParagraph"/>
        <w:numPr>
          <w:ilvl w:val="1"/>
          <w:numId w:val="5"/>
        </w:numPr>
        <w:tabs>
          <w:tab w:val="left" w:pos="1445"/>
        </w:tabs>
        <w:spacing w:after="120" w:line="247" w:lineRule="auto"/>
        <w:ind w:left="720"/>
        <w:contextualSpacing w:val="0"/>
        <w:rPr>
          <w:sz w:val="20"/>
          <w:szCs w:val="20"/>
        </w:rPr>
      </w:pPr>
      <w:r w:rsidRPr="0040000F">
        <w:rPr>
          <w:sz w:val="20"/>
          <w:szCs w:val="20"/>
        </w:rPr>
        <w:t>Where has there been a clear lack of progress/movement for a number of reasons (remove from plan for now until we have groundwork in place, resources, etc.)?</w:t>
      </w:r>
    </w:p>
    <w:tbl>
      <w:tblPr>
        <w:tblStyle w:val="TableGrid"/>
        <w:tblW w:w="10890" w:type="dxa"/>
        <w:tblInd w:w="-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3150"/>
        <w:gridCol w:w="7740"/>
      </w:tblGrid>
      <w:tr w:rsidR="0040000F" w:rsidRPr="00103AAC" w14:paraId="34B7515A" w14:textId="77777777" w:rsidTr="000C758B">
        <w:trPr>
          <w:trHeight w:val="530"/>
          <w:tblHeader/>
        </w:trPr>
        <w:tc>
          <w:tcPr>
            <w:tcW w:w="3150" w:type="dxa"/>
            <w:shd w:val="clear" w:color="auto" w:fill="D5EDF7"/>
            <w:vAlign w:val="center"/>
          </w:tcPr>
          <w:p w14:paraId="67F8FCD5" w14:textId="77777777" w:rsidR="0040000F" w:rsidRPr="0040000F" w:rsidRDefault="0040000F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bookmarkStart w:id="0" w:name="_Hlk511641975"/>
            <w:r w:rsidRPr="0040000F"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Performance Measure and Objectives</w:t>
            </w:r>
          </w:p>
        </w:tc>
        <w:tc>
          <w:tcPr>
            <w:tcW w:w="7740" w:type="dxa"/>
            <w:shd w:val="clear" w:color="auto" w:fill="D5EDF7"/>
            <w:vAlign w:val="center"/>
          </w:tcPr>
          <w:p w14:paraId="56086200" w14:textId="77777777" w:rsidR="0040000F" w:rsidRDefault="0040000F" w:rsidP="0040000F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Recommended changes</w:t>
            </w:r>
            <w:r w:rsidR="001121CA"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 xml:space="preserve"> with notes of explanation, including possible new collaborative opportunities</w:t>
            </w:r>
          </w:p>
          <w:p w14:paraId="1AA4860D" w14:textId="77777777" w:rsidR="0040000F" w:rsidRPr="001121CA" w:rsidRDefault="001121CA" w:rsidP="001121CA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 w:val="21"/>
                <w:szCs w:val="21"/>
              </w:rPr>
            </w:pPr>
            <w:r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>Note</w:t>
            </w:r>
            <w:r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 xml:space="preserve"> change:  </w:t>
            </w:r>
            <w:r w:rsidR="0040000F"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>+ or circle</w:t>
            </w:r>
            <w:r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 xml:space="preserve"> PM or obj.</w:t>
            </w:r>
            <w:r w:rsidR="0040000F"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 xml:space="preserve"> to</w:t>
            </w:r>
            <w:r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 xml:space="preserve"> keep; s</w:t>
            </w:r>
            <w:r w:rsidR="0040000F"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>trikethrough to remove</w:t>
            </w:r>
          </w:p>
        </w:tc>
      </w:tr>
      <w:bookmarkEnd w:id="0"/>
      <w:tr w:rsidR="0040000F" w:rsidRPr="00103AAC" w14:paraId="66DA7B8F" w14:textId="77777777" w:rsidTr="0040000F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8E3792F" w14:textId="599AF5A1" w:rsidR="0040000F" w:rsidRPr="0040000F" w:rsidRDefault="007B3982" w:rsidP="0040000F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  <w:r w:rsidRPr="00520F4D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 xml:space="preserve">NPM </w:t>
            </w:r>
            <w:r w:rsidR="00A81B4C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>9</w:t>
            </w:r>
            <w:r w:rsidRPr="00520F4D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 xml:space="preserve">: </w:t>
            </w:r>
            <w:r w:rsidR="00A81B4C" w:rsidRPr="008B68DA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"/>
              </w:rPr>
              <w:t>Bullying (Percent of adolescents, 12 through 17, who are bullied or who bully others)</w:t>
            </w: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29ACD7AB" w14:textId="77777777" w:rsidR="0040000F" w:rsidRPr="00103AAC" w:rsidRDefault="0040000F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40000F" w:rsidRPr="00103AAC" w14:paraId="0D861FAC" w14:textId="77777777" w:rsidTr="0040000F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C2FEE1" w14:textId="0CFE437D" w:rsidR="0040000F" w:rsidRPr="007B3982" w:rsidRDefault="007B3982" w:rsidP="007B3982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633C7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 xml:space="preserve">NPM </w:t>
            </w:r>
            <w:r w:rsidR="00A81B4C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>10</w:t>
            </w:r>
            <w:r w:rsidRPr="00633C7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>:</w:t>
            </w:r>
            <w:r w:rsidRPr="00633C78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A81B4C" w:rsidRPr="008B68DA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"/>
              </w:rPr>
              <w:t>Adolescent well-visit (Percent of adolescents, 12 through 17, with a preventive medical visit in the past year)</w:t>
            </w: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61B8E716" w14:textId="77777777" w:rsidR="0040000F" w:rsidRPr="00103AAC" w:rsidRDefault="0040000F" w:rsidP="0040000F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A81B4C" w:rsidRPr="00103AAC" w14:paraId="3F86FFFC" w14:textId="77777777" w:rsidTr="0040000F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412617" w14:textId="77777777" w:rsidR="00A81B4C" w:rsidRDefault="00A81B4C" w:rsidP="00A81B4C">
            <w:pPr>
              <w:pStyle w:val="Default"/>
              <w:ind w:left="515" w:hanging="515"/>
              <w:rPr>
                <w:sz w:val="20"/>
                <w:szCs w:val="18"/>
              </w:rPr>
            </w:pPr>
            <w:r w:rsidRPr="00A81B4C">
              <w:rPr>
                <w:sz w:val="20"/>
                <w:szCs w:val="18"/>
              </w:rPr>
              <w:t>5.1</w:t>
            </w:r>
            <w:r w:rsidRPr="00A81B4C">
              <w:rPr>
                <w:sz w:val="20"/>
                <w:szCs w:val="18"/>
              </w:rPr>
              <w:tab/>
              <w:t>Increase the number of schools that are implementing programs that decrease risk factors associated with bullying by 2020.</w:t>
            </w:r>
          </w:p>
          <w:p w14:paraId="6D79B371" w14:textId="6B46A552" w:rsidR="00A81B4C" w:rsidRPr="00A81B4C" w:rsidRDefault="00A81B4C" w:rsidP="00A81B4C">
            <w:pPr>
              <w:pStyle w:val="Default"/>
              <w:ind w:left="515" w:hanging="515"/>
              <w:rPr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70E5EB76" w14:textId="77777777" w:rsidR="00A81B4C" w:rsidRPr="00103AAC" w:rsidRDefault="00A81B4C" w:rsidP="00A81B4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A81B4C" w:rsidRPr="00103AAC" w14:paraId="09E015BA" w14:textId="77777777" w:rsidTr="0040000F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1BCAF9" w14:textId="77777777" w:rsidR="00A81B4C" w:rsidRDefault="00A81B4C" w:rsidP="00A81B4C">
            <w:pPr>
              <w:pStyle w:val="Default"/>
              <w:ind w:left="515" w:hanging="515"/>
              <w:rPr>
                <w:sz w:val="20"/>
                <w:szCs w:val="18"/>
              </w:rPr>
            </w:pPr>
            <w:r w:rsidRPr="00A81B4C">
              <w:rPr>
                <w:sz w:val="20"/>
                <w:szCs w:val="18"/>
              </w:rPr>
              <w:t>5.2</w:t>
            </w:r>
            <w:r w:rsidRPr="00A81B4C">
              <w:rPr>
                <w:sz w:val="20"/>
                <w:szCs w:val="18"/>
              </w:rPr>
              <w:tab/>
              <w:t>Increase the number of adolescents aged 12 through 17 years accessing positive youth development, prevention, and intervention services and programs by 2020.</w:t>
            </w:r>
          </w:p>
          <w:p w14:paraId="3917329A" w14:textId="61ED0D15" w:rsidR="00A81B4C" w:rsidRPr="00A81B4C" w:rsidRDefault="00A81B4C" w:rsidP="00A81B4C">
            <w:pPr>
              <w:pStyle w:val="Default"/>
              <w:ind w:left="515" w:hanging="515"/>
              <w:rPr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49FCFF6F" w14:textId="77777777" w:rsidR="00A81B4C" w:rsidRPr="00103AAC" w:rsidRDefault="00A81B4C" w:rsidP="00A81B4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A81B4C" w:rsidRPr="00103AAC" w14:paraId="27F52DF3" w14:textId="77777777" w:rsidTr="0040000F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9E9CAA" w14:textId="77777777" w:rsidR="00A81B4C" w:rsidRDefault="00A81B4C" w:rsidP="00A81B4C">
            <w:pPr>
              <w:pStyle w:val="Default"/>
              <w:ind w:left="510" w:hanging="510"/>
              <w:rPr>
                <w:sz w:val="20"/>
                <w:szCs w:val="18"/>
              </w:rPr>
            </w:pPr>
            <w:r w:rsidRPr="00A81B4C">
              <w:rPr>
                <w:sz w:val="20"/>
                <w:szCs w:val="18"/>
              </w:rPr>
              <w:t>5.3</w:t>
            </w:r>
            <w:r w:rsidRPr="00A81B4C">
              <w:rPr>
                <w:sz w:val="20"/>
                <w:szCs w:val="18"/>
              </w:rPr>
              <w:tab/>
              <w:t>Increase access to programs and providers serving adolescents that assess for and intervene with those at risk for suicide.</w:t>
            </w:r>
          </w:p>
          <w:p w14:paraId="74AE3039" w14:textId="527B98B8" w:rsidR="00A81B4C" w:rsidRPr="00A81B4C" w:rsidRDefault="00A81B4C" w:rsidP="00A81B4C">
            <w:pPr>
              <w:pStyle w:val="Default"/>
              <w:ind w:left="510" w:hanging="510"/>
              <w:rPr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597CE8A0" w14:textId="77777777" w:rsidR="00A81B4C" w:rsidRPr="00103AAC" w:rsidRDefault="00A81B4C" w:rsidP="00A81B4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</w:tbl>
    <w:p w14:paraId="37C6D1BE" w14:textId="14EDA64D" w:rsidR="002C02A1" w:rsidRDefault="002C02A1"/>
    <w:p w14:paraId="7C1192DD" w14:textId="493C1FA5" w:rsidR="002B2335" w:rsidRDefault="002B2335"/>
    <w:p w14:paraId="0DC541B1" w14:textId="77777777" w:rsidR="00DA1B23" w:rsidRDefault="00DA1B23"/>
    <w:p w14:paraId="681C2001" w14:textId="12E4175D" w:rsidR="002B2335" w:rsidRPr="00DA1B23" w:rsidRDefault="002B2335" w:rsidP="00DA1B23">
      <w:pPr>
        <w:tabs>
          <w:tab w:val="left" w:pos="1445"/>
        </w:tabs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3150"/>
        <w:gridCol w:w="7740"/>
      </w:tblGrid>
      <w:tr w:rsidR="002B2335" w:rsidRPr="001121CA" w14:paraId="688D6F24" w14:textId="77777777" w:rsidTr="00ED1E1C">
        <w:trPr>
          <w:trHeight w:val="530"/>
          <w:tblHeader/>
        </w:trPr>
        <w:tc>
          <w:tcPr>
            <w:tcW w:w="3150" w:type="dxa"/>
            <w:shd w:val="clear" w:color="auto" w:fill="D5EDF7"/>
            <w:vAlign w:val="center"/>
          </w:tcPr>
          <w:p w14:paraId="588FC28D" w14:textId="77777777" w:rsidR="002B2335" w:rsidRPr="0040000F" w:rsidRDefault="002B2335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 w:rsidRPr="0040000F"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Performance Measure and Objectives</w:t>
            </w:r>
          </w:p>
        </w:tc>
        <w:tc>
          <w:tcPr>
            <w:tcW w:w="7740" w:type="dxa"/>
            <w:shd w:val="clear" w:color="auto" w:fill="D5EDF7"/>
            <w:vAlign w:val="center"/>
          </w:tcPr>
          <w:p w14:paraId="1E277B6F" w14:textId="77777777" w:rsidR="002B2335" w:rsidRDefault="002B2335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Recommended changes with notes of explanation, including possible new collaborative opportunities</w:t>
            </w:r>
          </w:p>
          <w:p w14:paraId="6BB70D7D" w14:textId="77777777" w:rsidR="002B2335" w:rsidRPr="001121CA" w:rsidRDefault="002B2335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 w:val="21"/>
                <w:szCs w:val="21"/>
              </w:rPr>
            </w:pPr>
            <w:r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>Note</w:t>
            </w:r>
            <w:r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 xml:space="preserve"> change:  + or circle PM or obj. to keep; strikethrough to remove</w:t>
            </w:r>
          </w:p>
        </w:tc>
      </w:tr>
      <w:tr w:rsidR="00A81B4C" w:rsidRPr="00103AAC" w14:paraId="55AEF03C" w14:textId="77777777" w:rsidTr="0040000F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0CED4C" w14:textId="12A95092" w:rsidR="00A81B4C" w:rsidRPr="00A81B4C" w:rsidRDefault="00A81B4C" w:rsidP="00A81B4C">
            <w:pPr>
              <w:pStyle w:val="Default"/>
              <w:ind w:left="510" w:hanging="510"/>
              <w:rPr>
                <w:sz w:val="20"/>
                <w:szCs w:val="20"/>
              </w:rPr>
            </w:pPr>
            <w:r w:rsidRPr="00A81B4C">
              <w:rPr>
                <w:sz w:val="20"/>
                <w:szCs w:val="18"/>
              </w:rPr>
              <w:t>5.4</w:t>
            </w:r>
            <w:r w:rsidRPr="00A81B4C">
              <w:rPr>
                <w:sz w:val="20"/>
                <w:szCs w:val="18"/>
              </w:rPr>
              <w:tab/>
              <w:t>Develop a cross-system partnership and protocols to increase the proportion of adolescents receiving annual preventive services by 2020.</w:t>
            </w: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54F853AD" w14:textId="77777777" w:rsidR="00A81B4C" w:rsidRPr="00103AAC" w:rsidRDefault="00A81B4C" w:rsidP="00A81B4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A81B4C" w:rsidRPr="00103AAC" w14:paraId="1997C677" w14:textId="77777777" w:rsidTr="0040000F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C2C87A" w14:textId="24D9CC33" w:rsidR="00A81B4C" w:rsidRPr="00A81B4C" w:rsidRDefault="00A81B4C" w:rsidP="00A81B4C">
            <w:pPr>
              <w:pStyle w:val="Default"/>
              <w:ind w:left="510" w:hanging="510"/>
              <w:rPr>
                <w:sz w:val="20"/>
                <w:szCs w:val="18"/>
              </w:rPr>
            </w:pPr>
            <w:r w:rsidRPr="00A81B4C">
              <w:rPr>
                <w:sz w:val="20"/>
                <w:szCs w:val="18"/>
              </w:rPr>
              <w:t>5.5</w:t>
            </w:r>
            <w:r w:rsidRPr="00A81B4C">
              <w:rPr>
                <w:sz w:val="20"/>
                <w:szCs w:val="18"/>
              </w:rPr>
              <w:tab/>
              <w:t>Increase the number of adolescents receiving immunizations according to the recommended schedule by 2020.</w:t>
            </w: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7491D4A5" w14:textId="77777777" w:rsidR="00A81B4C" w:rsidRPr="00103AAC" w:rsidRDefault="00A81B4C" w:rsidP="00A81B4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</w:tbl>
    <w:p w14:paraId="0C89904E" w14:textId="77777777" w:rsidR="002B2335" w:rsidRDefault="002B2335" w:rsidP="002B2335">
      <w:pPr>
        <w:tabs>
          <w:tab w:val="left" w:pos="1086"/>
          <w:tab w:val="left" w:pos="1445"/>
        </w:tabs>
        <w:spacing w:after="0" w:line="240" w:lineRule="auto"/>
        <w:rPr>
          <w:rFonts w:ascii="Century Gothic" w:hAnsi="Century Gothic" w:cs="Calibri"/>
          <w:b/>
          <w:color w:val="404040" w:themeColor="text1" w:themeTint="BF"/>
          <w:sz w:val="24"/>
          <w:szCs w:val="24"/>
        </w:rPr>
      </w:pPr>
    </w:p>
    <w:p w14:paraId="4F89EDF7" w14:textId="77777777" w:rsidR="00DA1B23" w:rsidRDefault="00DA1B23" w:rsidP="002B2335">
      <w:pPr>
        <w:tabs>
          <w:tab w:val="left" w:pos="1086"/>
          <w:tab w:val="left" w:pos="1445"/>
        </w:tabs>
        <w:spacing w:after="0" w:line="240" w:lineRule="auto"/>
        <w:rPr>
          <w:rFonts w:ascii="Century Gothic" w:hAnsi="Century Gothic" w:cs="Calibri"/>
          <w:b/>
          <w:color w:val="404040" w:themeColor="text1" w:themeTint="BF"/>
          <w:sz w:val="24"/>
          <w:szCs w:val="24"/>
        </w:rPr>
      </w:pPr>
    </w:p>
    <w:p w14:paraId="6FE3CFB0" w14:textId="060483E0" w:rsidR="00B819C6" w:rsidRPr="002B2335" w:rsidRDefault="00B819C6" w:rsidP="00DA1B23">
      <w:pPr>
        <w:spacing w:after="120"/>
        <w:rPr>
          <w:rFonts w:ascii="Century Gothic" w:hAnsi="Century Gothic" w:cs="Calibri"/>
          <w:b/>
          <w:color w:val="404040" w:themeColor="text1" w:themeTint="BF"/>
          <w:sz w:val="24"/>
          <w:szCs w:val="24"/>
        </w:rPr>
      </w:pPr>
      <w:r w:rsidRPr="00B819C6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Priority 5: </w:t>
      </w:r>
      <w:r w:rsidRPr="00B819C6">
        <w:rPr>
          <w:rFonts w:ascii="Century Gothic" w:hAnsi="Century Gothic" w:cs="Century Gothic"/>
          <w:color w:val="000000"/>
          <w:sz w:val="32"/>
          <w:szCs w:val="24"/>
        </w:rPr>
        <w:t xml:space="preserve"> </w:t>
      </w:r>
      <w:r w:rsidRPr="00B819C6"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  <w:t>Communities and providers support physical, social and emotional health</w:t>
      </w:r>
      <w:r w:rsidRPr="00D22BFD">
        <w:t xml:space="preserve"> </w:t>
      </w:r>
    </w:p>
    <w:p w14:paraId="3D392291" w14:textId="5B448D0B" w:rsidR="0040000F" w:rsidRDefault="0040000F" w:rsidP="002B2335">
      <w:pPr>
        <w:pStyle w:val="ListParagraph"/>
        <w:numPr>
          <w:ilvl w:val="0"/>
          <w:numId w:val="11"/>
        </w:numPr>
        <w:tabs>
          <w:tab w:val="left" w:pos="1086"/>
          <w:tab w:val="left" w:pos="1445"/>
        </w:tabs>
        <w:spacing w:after="100" w:afterAutospacing="1" w:line="240" w:lineRule="auto"/>
      </w:pPr>
      <w:r w:rsidRPr="00D22BFD">
        <w:t>What measures and objectives are</w:t>
      </w:r>
      <w:r w:rsidRPr="00D22BFD">
        <w:rPr>
          <w:b/>
          <w:bCs/>
        </w:rPr>
        <w:t xml:space="preserve"> </w:t>
      </w:r>
      <w:r w:rsidRPr="001F2990">
        <w:rPr>
          <w:b/>
          <w:bCs/>
          <w:i/>
        </w:rPr>
        <w:t>completely missing</w:t>
      </w:r>
      <w:r w:rsidRPr="00D22BFD">
        <w:t xml:space="preserve"> from the plan that should be included for 2018-2019?</w:t>
      </w:r>
    </w:p>
    <w:p w14:paraId="53EFF016" w14:textId="77777777" w:rsidR="0040000F" w:rsidRPr="0040000F" w:rsidRDefault="0040000F" w:rsidP="002B2335">
      <w:pPr>
        <w:pStyle w:val="ListParagraph"/>
        <w:numPr>
          <w:ilvl w:val="1"/>
          <w:numId w:val="11"/>
        </w:numPr>
        <w:tabs>
          <w:tab w:val="left" w:pos="1445"/>
        </w:tabs>
        <w:spacing w:after="100" w:afterAutospacing="1" w:line="240" w:lineRule="auto"/>
        <w:ind w:left="720"/>
        <w:rPr>
          <w:sz w:val="20"/>
        </w:rPr>
      </w:pPr>
      <w:r w:rsidRPr="0040000F">
        <w:rPr>
          <w:sz w:val="20"/>
        </w:rPr>
        <w:t>What issues have emerged related to the population domain you’re discussing?</w:t>
      </w:r>
    </w:p>
    <w:p w14:paraId="36DA6CE9" w14:textId="77777777" w:rsidR="0040000F" w:rsidRPr="0040000F" w:rsidRDefault="0040000F" w:rsidP="002B2335">
      <w:pPr>
        <w:pStyle w:val="ListParagraph"/>
        <w:numPr>
          <w:ilvl w:val="1"/>
          <w:numId w:val="11"/>
        </w:numPr>
        <w:tabs>
          <w:tab w:val="left" w:pos="1445"/>
        </w:tabs>
        <w:spacing w:after="100" w:afterAutospacing="1" w:line="240" w:lineRule="auto"/>
        <w:ind w:left="720"/>
        <w:rPr>
          <w:sz w:val="20"/>
        </w:rPr>
      </w:pPr>
      <w:r w:rsidRPr="0040000F">
        <w:rPr>
          <w:sz w:val="20"/>
        </w:rPr>
        <w:t>What is MCH investing in/working on that ties to a priority/measure that isn’t reflected?</w:t>
      </w:r>
    </w:p>
    <w:p w14:paraId="7490F637" w14:textId="77777777" w:rsidR="001121CA" w:rsidRPr="000C758B" w:rsidRDefault="0040000F" w:rsidP="00DA1B23">
      <w:pPr>
        <w:pStyle w:val="ListParagraph"/>
        <w:numPr>
          <w:ilvl w:val="1"/>
          <w:numId w:val="11"/>
        </w:numPr>
        <w:tabs>
          <w:tab w:val="left" w:pos="1445"/>
        </w:tabs>
        <w:spacing w:after="120" w:line="240" w:lineRule="auto"/>
        <w:ind w:left="720"/>
        <w:contextualSpacing w:val="0"/>
        <w:rPr>
          <w:sz w:val="20"/>
        </w:rPr>
      </w:pPr>
      <w:r w:rsidRPr="0040000F">
        <w:rPr>
          <w:sz w:val="20"/>
        </w:rPr>
        <w:t>What activities are partner organizations leading that MCH must be involved in/with?</w:t>
      </w:r>
    </w:p>
    <w:tbl>
      <w:tblPr>
        <w:tblStyle w:val="TableGrid"/>
        <w:tblW w:w="10795" w:type="dxa"/>
        <w:tblInd w:w="-5" w:type="dxa"/>
        <w:shd w:val="clear" w:color="auto" w:fill="D0CECE" w:themeFill="background2" w:themeFillShade="E6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4690"/>
        <w:gridCol w:w="2785"/>
      </w:tblGrid>
      <w:tr w:rsidR="001121CA" w:rsidRPr="00103AAC" w14:paraId="719DA023" w14:textId="77777777" w:rsidTr="00B3539E">
        <w:trPr>
          <w:trHeight w:val="530"/>
          <w:tblHeader/>
        </w:trPr>
        <w:tc>
          <w:tcPr>
            <w:tcW w:w="3320" w:type="dxa"/>
            <w:tcBorders>
              <w:bottom w:val="single" w:sz="4" w:space="0" w:color="auto"/>
            </w:tcBorders>
            <w:shd w:val="clear" w:color="auto" w:fill="D5EDF7"/>
            <w:vAlign w:val="center"/>
          </w:tcPr>
          <w:p w14:paraId="7842986F" w14:textId="77777777" w:rsidR="001121CA" w:rsidRPr="0040000F" w:rsidRDefault="001121CA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bookmarkStart w:id="1" w:name="_Hlk511642264"/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 xml:space="preserve">Recommended Performance Measure or Objective to </w:t>
            </w:r>
            <w:r w:rsidRPr="001121CA"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  <w:u w:val="single"/>
              </w:rPr>
              <w:t>Add</w:t>
            </w:r>
          </w:p>
        </w:tc>
        <w:tc>
          <w:tcPr>
            <w:tcW w:w="4690" w:type="dxa"/>
            <w:shd w:val="clear" w:color="auto" w:fill="D5EDF7"/>
            <w:vAlign w:val="center"/>
          </w:tcPr>
          <w:p w14:paraId="2DDECF4A" w14:textId="77777777" w:rsidR="001121CA" w:rsidRPr="0040000F" w:rsidRDefault="001121CA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Explanation</w:t>
            </w:r>
          </w:p>
        </w:tc>
        <w:tc>
          <w:tcPr>
            <w:tcW w:w="2785" w:type="dxa"/>
            <w:shd w:val="clear" w:color="auto" w:fill="D5EDF7"/>
            <w:vAlign w:val="center"/>
          </w:tcPr>
          <w:p w14:paraId="57C31230" w14:textId="77777777" w:rsidR="001121CA" w:rsidRDefault="001121CA" w:rsidP="001121CA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Lead or Partner Organization</w:t>
            </w:r>
          </w:p>
        </w:tc>
      </w:tr>
      <w:bookmarkEnd w:id="1"/>
      <w:tr w:rsidR="001121CA" w:rsidRPr="00103AAC" w14:paraId="16BA5719" w14:textId="77777777" w:rsidTr="00DA1B23">
        <w:trPr>
          <w:trHeight w:val="1191"/>
        </w:trPr>
        <w:tc>
          <w:tcPr>
            <w:tcW w:w="332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20951F9" w14:textId="77777777" w:rsidR="001121CA" w:rsidRDefault="001121CA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3A9A8012" w14:textId="77777777" w:rsidR="00DA1B23" w:rsidRDefault="00DA1B23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54300F5F" w14:textId="77777777" w:rsidR="00DA1B23" w:rsidRDefault="00DA1B23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52CA83BB" w14:textId="77777777" w:rsidR="00DA1B23" w:rsidRDefault="00DA1B23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3E2C7D11" w14:textId="77777777" w:rsidR="00DA1B23" w:rsidRDefault="00DA1B23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1E7B76EB" w14:textId="77777777" w:rsidR="00DA1B23" w:rsidRPr="0040000F" w:rsidRDefault="00DA1B23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469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018DDE35" w14:textId="77777777" w:rsidR="001121CA" w:rsidRPr="00103AAC" w:rsidRDefault="001121CA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A9239A6" w14:textId="77777777" w:rsidR="001121CA" w:rsidRPr="00103AAC" w:rsidRDefault="001121CA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1121CA" w:rsidRPr="00103AAC" w14:paraId="7FF50508" w14:textId="77777777" w:rsidTr="00DA1B23">
        <w:trPr>
          <w:trHeight w:val="1164"/>
        </w:trPr>
        <w:tc>
          <w:tcPr>
            <w:tcW w:w="332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4C273C" w14:textId="77777777" w:rsidR="001121CA" w:rsidRDefault="001121CA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494ED07B" w14:textId="77777777" w:rsidR="001121CA" w:rsidRDefault="001121CA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19C134C2" w14:textId="77777777" w:rsidR="001121CA" w:rsidRDefault="001121CA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4BC6D0BD" w14:textId="77777777" w:rsidR="00B819C6" w:rsidRDefault="00B819C6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2542BB27" w14:textId="77777777" w:rsidR="00DA1B23" w:rsidRDefault="00DA1B23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75D3F6B1" w14:textId="45C7B6EB" w:rsidR="00DA1B23" w:rsidRPr="0040000F" w:rsidRDefault="00DA1B23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69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5FABEE18" w14:textId="77777777" w:rsidR="001121CA" w:rsidRPr="00103AAC" w:rsidRDefault="001121CA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61D9EA0E" w14:textId="77777777" w:rsidR="001121CA" w:rsidRPr="00103AAC" w:rsidRDefault="001121CA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DA1B23" w:rsidRPr="00103AAC" w14:paraId="7D42A942" w14:textId="77777777" w:rsidTr="00DA1B23">
        <w:trPr>
          <w:trHeight w:val="1272"/>
        </w:trPr>
        <w:tc>
          <w:tcPr>
            <w:tcW w:w="332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C128E81" w14:textId="77777777" w:rsidR="00DA1B23" w:rsidRDefault="00DA1B23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3EF19B58" w14:textId="77777777" w:rsidR="00DA1B23" w:rsidRDefault="00DA1B23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55E14673" w14:textId="77777777" w:rsidR="00DA1B23" w:rsidRDefault="00DA1B23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3E588E8E" w14:textId="77777777" w:rsidR="00DA1B23" w:rsidRDefault="00DA1B23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6661C330" w14:textId="77777777" w:rsidR="00DA1B23" w:rsidRDefault="00DA1B23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2107AE4E" w14:textId="77777777" w:rsidR="00DA1B23" w:rsidRDefault="00DA1B23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69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3EB6AFB1" w14:textId="77777777" w:rsidR="00DA1B23" w:rsidRPr="00103AAC" w:rsidRDefault="00DA1B23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017EEC7A" w14:textId="77777777" w:rsidR="00DA1B23" w:rsidRPr="00103AAC" w:rsidRDefault="00DA1B23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</w:tbl>
    <w:p w14:paraId="7643DCAC" w14:textId="77777777" w:rsidR="002B2335" w:rsidRDefault="002B2335"/>
    <w:p w14:paraId="7E07288F" w14:textId="77777777" w:rsidR="00DA1B23" w:rsidRDefault="00DA1B23">
      <w:pPr>
        <w:rPr>
          <w:rFonts w:ascii="Century Gothic" w:hAnsi="Century Gothic" w:cs="Calibri"/>
          <w:b/>
          <w:color w:val="404040" w:themeColor="text1" w:themeTint="BF"/>
          <w:sz w:val="24"/>
          <w:szCs w:val="24"/>
        </w:rPr>
      </w:pPr>
      <w:r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br w:type="page"/>
      </w:r>
    </w:p>
    <w:p w14:paraId="7FB4B095" w14:textId="797AFB49" w:rsidR="009A0C00" w:rsidRPr="002B2335" w:rsidRDefault="009A0C00" w:rsidP="00DA1B23">
      <w:pPr>
        <w:spacing w:after="60"/>
        <w:rPr>
          <w:rFonts w:ascii="Century Gothic" w:hAnsi="Century Gothic" w:cs="Calibri"/>
          <w:b/>
          <w:color w:val="404040" w:themeColor="text1" w:themeTint="BF"/>
          <w:sz w:val="24"/>
          <w:szCs w:val="24"/>
        </w:rPr>
      </w:pPr>
      <w:r w:rsidRPr="007653F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lastRenderedPageBreak/>
        <w:t xml:space="preserve">Priority </w:t>
      </w:r>
      <w:r w:rsidR="006E08D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>7</w:t>
      </w:r>
      <w:r w:rsidRPr="007653F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: </w:t>
      </w:r>
      <w:r w:rsidRPr="007653FA">
        <w:rPr>
          <w:rFonts w:ascii="Century Gothic" w:hAnsi="Century Gothic" w:cs="Century Gothic"/>
          <w:color w:val="000000"/>
          <w:sz w:val="32"/>
          <w:szCs w:val="24"/>
        </w:rPr>
        <w:t xml:space="preserve"> </w:t>
      </w:r>
      <w:r w:rsidR="006E08DA"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  <w:t>Services are comprehensive and coordinated across systems and providers</w:t>
      </w:r>
    </w:p>
    <w:p w14:paraId="51E7539E" w14:textId="77777777" w:rsidR="009A0C00" w:rsidRPr="0040000F" w:rsidRDefault="009A0C00" w:rsidP="00DA1B23">
      <w:pPr>
        <w:pStyle w:val="ListParagraph"/>
        <w:numPr>
          <w:ilvl w:val="0"/>
          <w:numId w:val="8"/>
        </w:numPr>
        <w:tabs>
          <w:tab w:val="left" w:pos="1086"/>
          <w:tab w:val="left" w:pos="1445"/>
        </w:tabs>
        <w:spacing w:line="240" w:lineRule="auto"/>
        <w:rPr>
          <w:color w:val="000000" w:themeColor="text1"/>
          <w:szCs w:val="20"/>
        </w:rPr>
      </w:pPr>
      <w:r w:rsidRPr="0040000F">
        <w:rPr>
          <w:szCs w:val="20"/>
        </w:rPr>
        <w:t xml:space="preserve">What measures and objectives in the plan </w:t>
      </w:r>
      <w:r w:rsidRPr="0040000F">
        <w:rPr>
          <w:b/>
          <w:i/>
          <w:szCs w:val="20"/>
        </w:rPr>
        <w:t>should absolutely be kep</w:t>
      </w:r>
      <w:r w:rsidRPr="0040000F">
        <w:rPr>
          <w:i/>
          <w:szCs w:val="20"/>
        </w:rPr>
        <w:t xml:space="preserve">t </w:t>
      </w:r>
      <w:r w:rsidRPr="0040000F">
        <w:rPr>
          <w:szCs w:val="20"/>
        </w:rPr>
        <w:t xml:space="preserve">for 2018-2019? </w:t>
      </w:r>
    </w:p>
    <w:p w14:paraId="327FA83F" w14:textId="77777777" w:rsidR="009A0C00" w:rsidRPr="0040000F" w:rsidRDefault="009A0C00" w:rsidP="00DA1B23">
      <w:pPr>
        <w:pStyle w:val="ListParagraph"/>
        <w:numPr>
          <w:ilvl w:val="1"/>
          <w:numId w:val="8"/>
        </w:numPr>
        <w:tabs>
          <w:tab w:val="left" w:pos="1445"/>
        </w:tabs>
        <w:spacing w:line="240" w:lineRule="auto"/>
        <w:ind w:left="72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is there core MCH work reflected that MCH can directly and positively impact? </w:t>
      </w:r>
    </w:p>
    <w:p w14:paraId="6666362D" w14:textId="77777777" w:rsidR="009A0C00" w:rsidRPr="0040000F" w:rsidRDefault="009A0C00" w:rsidP="00DA1B23">
      <w:pPr>
        <w:pStyle w:val="ListParagraph"/>
        <w:numPr>
          <w:ilvl w:val="1"/>
          <w:numId w:val="8"/>
        </w:numPr>
        <w:tabs>
          <w:tab w:val="left" w:pos="1445"/>
        </w:tabs>
        <w:spacing w:line="240" w:lineRule="auto"/>
        <w:ind w:left="72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is there good potential, progress, infrastructure, existing systems to build? </w:t>
      </w:r>
    </w:p>
    <w:p w14:paraId="7A394C83" w14:textId="77777777" w:rsidR="009A0C00" w:rsidRPr="0040000F" w:rsidRDefault="009A0C00" w:rsidP="00DA1B23">
      <w:pPr>
        <w:pStyle w:val="ListParagraph"/>
        <w:numPr>
          <w:ilvl w:val="1"/>
          <w:numId w:val="8"/>
        </w:numPr>
        <w:tabs>
          <w:tab w:val="left" w:pos="1445"/>
        </w:tabs>
        <w:spacing w:after="120" w:line="240" w:lineRule="auto"/>
        <w:ind w:left="720"/>
        <w:contextualSpacing w:val="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are there strong opportunities for collaboration for gains/impact in a short time? </w:t>
      </w:r>
    </w:p>
    <w:p w14:paraId="03393A93" w14:textId="77777777" w:rsidR="009A0C00" w:rsidRPr="0040000F" w:rsidRDefault="009A0C00" w:rsidP="00DA1B23">
      <w:pPr>
        <w:pStyle w:val="ListParagraph"/>
        <w:numPr>
          <w:ilvl w:val="0"/>
          <w:numId w:val="8"/>
        </w:numPr>
        <w:tabs>
          <w:tab w:val="left" w:pos="1086"/>
          <w:tab w:val="left" w:pos="1445"/>
        </w:tabs>
        <w:spacing w:line="240" w:lineRule="auto"/>
        <w:rPr>
          <w:szCs w:val="20"/>
        </w:rPr>
      </w:pPr>
      <w:r w:rsidRPr="0040000F">
        <w:rPr>
          <w:szCs w:val="20"/>
        </w:rPr>
        <w:t xml:space="preserve">What measures and objectives in the plan </w:t>
      </w:r>
      <w:r w:rsidRPr="0040000F">
        <w:rPr>
          <w:b/>
          <w:i/>
          <w:szCs w:val="20"/>
        </w:rPr>
        <w:t>should be removed/replaced</w:t>
      </w:r>
      <w:r w:rsidRPr="0040000F">
        <w:rPr>
          <w:i/>
          <w:szCs w:val="20"/>
        </w:rPr>
        <w:t xml:space="preserve"> </w:t>
      </w:r>
      <w:r w:rsidRPr="0040000F">
        <w:rPr>
          <w:szCs w:val="20"/>
        </w:rPr>
        <w:t>for 2018-2019?</w:t>
      </w:r>
    </w:p>
    <w:p w14:paraId="4588CBFB" w14:textId="77777777" w:rsidR="009A0C00" w:rsidRDefault="009A0C00" w:rsidP="00DA1B23">
      <w:pPr>
        <w:pStyle w:val="ListParagraph"/>
        <w:numPr>
          <w:ilvl w:val="1"/>
          <w:numId w:val="8"/>
        </w:numPr>
        <w:tabs>
          <w:tab w:val="left" w:pos="1445"/>
        </w:tabs>
        <w:spacing w:line="240" w:lineRule="auto"/>
        <w:ind w:left="720"/>
        <w:rPr>
          <w:sz w:val="20"/>
          <w:szCs w:val="20"/>
        </w:rPr>
      </w:pPr>
      <w:r w:rsidRPr="0040000F">
        <w:rPr>
          <w:sz w:val="20"/>
          <w:szCs w:val="20"/>
        </w:rPr>
        <w:t>Where has been accomplished, progress been made, and/or where have goals been met (we are in sustainability mode)?</w:t>
      </w:r>
    </w:p>
    <w:p w14:paraId="2C0626F7" w14:textId="62ADFF3E" w:rsidR="009A0C00" w:rsidRPr="006E08DA" w:rsidRDefault="009A0C00" w:rsidP="00DA1B23">
      <w:pPr>
        <w:pStyle w:val="ListParagraph"/>
        <w:numPr>
          <w:ilvl w:val="1"/>
          <w:numId w:val="8"/>
        </w:numPr>
        <w:tabs>
          <w:tab w:val="left" w:pos="1445"/>
        </w:tabs>
        <w:spacing w:line="240" w:lineRule="auto"/>
        <w:ind w:left="720"/>
        <w:rPr>
          <w:sz w:val="20"/>
          <w:szCs w:val="20"/>
        </w:rPr>
      </w:pPr>
      <w:r w:rsidRPr="006E08DA">
        <w:rPr>
          <w:sz w:val="20"/>
          <w:szCs w:val="20"/>
        </w:rPr>
        <w:t>Are there any objectives that are duplicative or too similar to have as separate</w:t>
      </w:r>
      <w:r w:rsidR="00DA1B23">
        <w:rPr>
          <w:sz w:val="20"/>
          <w:szCs w:val="20"/>
        </w:rPr>
        <w:t xml:space="preserve"> objectives?  Can we streamline?</w:t>
      </w:r>
    </w:p>
    <w:p w14:paraId="0311A6DA" w14:textId="11F7C6AE" w:rsidR="009A0C00" w:rsidRPr="0040000F" w:rsidRDefault="009A0C00" w:rsidP="00DA1B23">
      <w:pPr>
        <w:pStyle w:val="ListParagraph"/>
        <w:numPr>
          <w:ilvl w:val="1"/>
          <w:numId w:val="8"/>
        </w:numPr>
        <w:tabs>
          <w:tab w:val="left" w:pos="1445"/>
        </w:tabs>
        <w:spacing w:line="240" w:lineRule="auto"/>
        <w:ind w:left="720"/>
        <w:rPr>
          <w:sz w:val="20"/>
          <w:szCs w:val="20"/>
        </w:rPr>
      </w:pPr>
      <w:r w:rsidRPr="0040000F">
        <w:rPr>
          <w:sz w:val="20"/>
          <w:szCs w:val="20"/>
        </w:rPr>
        <w:t>What is no longer appropriate/necessary for MCH as lead/prioritize and/or in a</w:t>
      </w:r>
      <w:r w:rsidR="00DA1B23">
        <w:rPr>
          <w:sz w:val="20"/>
          <w:szCs w:val="20"/>
        </w:rPr>
        <w:t xml:space="preserve"> good place with other partners?</w:t>
      </w:r>
    </w:p>
    <w:p w14:paraId="573AB9DB" w14:textId="77777777" w:rsidR="009A0C00" w:rsidRPr="0040000F" w:rsidRDefault="009A0C00" w:rsidP="00DA1B23">
      <w:pPr>
        <w:pStyle w:val="ListParagraph"/>
        <w:numPr>
          <w:ilvl w:val="1"/>
          <w:numId w:val="8"/>
        </w:numPr>
        <w:tabs>
          <w:tab w:val="left" w:pos="1445"/>
        </w:tabs>
        <w:spacing w:after="120" w:line="240" w:lineRule="auto"/>
        <w:ind w:left="720"/>
        <w:contextualSpacing w:val="0"/>
        <w:rPr>
          <w:sz w:val="20"/>
          <w:szCs w:val="20"/>
        </w:rPr>
      </w:pPr>
      <w:r w:rsidRPr="0040000F">
        <w:rPr>
          <w:sz w:val="20"/>
          <w:szCs w:val="20"/>
        </w:rPr>
        <w:t>Where has there been a clear lack of progress/movement for a number of reasons (remove from plan for now until we have groundwork in place, resources, etc.)?</w:t>
      </w:r>
    </w:p>
    <w:tbl>
      <w:tblPr>
        <w:tblStyle w:val="TableGrid"/>
        <w:tblW w:w="10890" w:type="dxa"/>
        <w:tblInd w:w="-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3510"/>
        <w:gridCol w:w="7380"/>
      </w:tblGrid>
      <w:tr w:rsidR="009A0C00" w:rsidRPr="00103AAC" w14:paraId="4B399F80" w14:textId="77777777" w:rsidTr="00DA1B23">
        <w:trPr>
          <w:trHeight w:val="530"/>
          <w:tblHeader/>
        </w:trPr>
        <w:tc>
          <w:tcPr>
            <w:tcW w:w="3510" w:type="dxa"/>
            <w:shd w:val="clear" w:color="auto" w:fill="D5EDF7"/>
            <w:vAlign w:val="center"/>
          </w:tcPr>
          <w:p w14:paraId="02F8FD67" w14:textId="77777777" w:rsidR="009A0C00" w:rsidRPr="0040000F" w:rsidRDefault="009A0C00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 w:rsidRPr="0040000F"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Performance Measure and Objectives</w:t>
            </w:r>
          </w:p>
        </w:tc>
        <w:tc>
          <w:tcPr>
            <w:tcW w:w="7380" w:type="dxa"/>
            <w:shd w:val="clear" w:color="auto" w:fill="D5EDF7"/>
            <w:vAlign w:val="center"/>
          </w:tcPr>
          <w:p w14:paraId="251DFFAF" w14:textId="77777777" w:rsidR="009A0C00" w:rsidRDefault="009A0C00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Recommended changes with notes of explanation, including possible new collaborative opportunities</w:t>
            </w:r>
          </w:p>
          <w:p w14:paraId="0AE696F3" w14:textId="77777777" w:rsidR="009A0C00" w:rsidRPr="001121CA" w:rsidRDefault="009A0C00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 w:val="21"/>
                <w:szCs w:val="21"/>
              </w:rPr>
            </w:pPr>
            <w:r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>Note</w:t>
            </w:r>
            <w:r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 xml:space="preserve"> change:  + or circle PM or obj. to keep; strikethrough to remove</w:t>
            </w:r>
          </w:p>
        </w:tc>
      </w:tr>
      <w:tr w:rsidR="009A0C00" w:rsidRPr="00103AAC" w14:paraId="05E55010" w14:textId="77777777" w:rsidTr="00DA1B23">
        <w:trPr>
          <w:trHeight w:val="998"/>
        </w:trPr>
        <w:tc>
          <w:tcPr>
            <w:tcW w:w="351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140EA8" w14:textId="27BD08B1" w:rsidR="009A0C00" w:rsidRPr="009A7F8D" w:rsidRDefault="009A0C00" w:rsidP="009A7F8D">
            <w:pPr>
              <w:rPr>
                <w:rStyle w:val="Strong"/>
                <w:rFonts w:ascii="Century Gothic" w:hAnsi="Century Gothic" w:cs="Arial"/>
                <w:bCs w:val="0"/>
                <w:color w:val="000000" w:themeColor="text1"/>
                <w:sz w:val="20"/>
                <w:szCs w:val="20"/>
              </w:rPr>
            </w:pPr>
            <w:r w:rsidRPr="0040000F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>NPM 1</w:t>
            </w:r>
            <w:r w:rsidR="006E08DA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>1</w:t>
            </w:r>
            <w:r w:rsidRPr="0040000F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n"/>
              </w:rPr>
              <w:t>:</w:t>
            </w:r>
            <w:r w:rsidRPr="0040000F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6E08DA" w:rsidRPr="00E2525B">
              <w:rPr>
                <w:rFonts w:ascii="Century Gothic" w:hAnsi="Century Gothic" w:cs="Arial"/>
                <w:color w:val="000000" w:themeColor="text1"/>
                <w:sz w:val="20"/>
                <w:szCs w:val="20"/>
                <w:lang w:val="en"/>
              </w:rPr>
              <w:t>Medical home (Percent of children with and without special health care needs having a medical home)</w:t>
            </w:r>
          </w:p>
        </w:tc>
        <w:tc>
          <w:tcPr>
            <w:tcW w:w="738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40833DC4" w14:textId="77777777" w:rsidR="009A0C00" w:rsidRPr="00103AAC" w:rsidRDefault="009A0C00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B3539E" w:rsidRPr="00103AAC" w14:paraId="63C68D26" w14:textId="77777777" w:rsidTr="00DA1B23">
        <w:trPr>
          <w:trHeight w:val="935"/>
        </w:trPr>
        <w:tc>
          <w:tcPr>
            <w:tcW w:w="351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3D30B5" w14:textId="5F4F205B" w:rsidR="00B3539E" w:rsidRPr="00B3539E" w:rsidRDefault="00B3539E" w:rsidP="00DA1B23">
            <w:pPr>
              <w:ind w:left="335" w:hanging="335"/>
              <w:rPr>
                <w:rFonts w:ascii="Century Gothic" w:hAnsi="Century Gothic" w:cs="Calibri"/>
                <w:sz w:val="20"/>
                <w:szCs w:val="20"/>
              </w:rPr>
            </w:pPr>
            <w:r w:rsidRPr="00B3539E">
              <w:rPr>
                <w:rFonts w:ascii="Century Gothic" w:hAnsi="Century Gothic" w:cs="Century Gothic"/>
                <w:color w:val="000000"/>
                <w:sz w:val="20"/>
                <w:szCs w:val="18"/>
              </w:rPr>
              <w:t>7.1</w:t>
            </w:r>
            <w:r w:rsidRPr="00B3539E">
              <w:rPr>
                <w:rFonts w:ascii="Century Gothic" w:hAnsi="Century Gothic" w:cs="Century Gothic"/>
                <w:color w:val="000000"/>
                <w:sz w:val="20"/>
                <w:szCs w:val="18"/>
              </w:rPr>
              <w:tab/>
              <w:t>Increase family satisfaction with the communication among their child’s doctors and other health providers to 75% by 2020.</w:t>
            </w:r>
          </w:p>
        </w:tc>
        <w:tc>
          <w:tcPr>
            <w:tcW w:w="738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4B8260C0" w14:textId="77777777" w:rsidR="00B3539E" w:rsidRPr="00103AAC" w:rsidRDefault="00B3539E" w:rsidP="00B3539E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DA1B23" w:rsidRPr="00103AAC" w14:paraId="4ED16E4A" w14:textId="77777777" w:rsidTr="00DA1B23">
        <w:trPr>
          <w:trHeight w:val="935"/>
        </w:trPr>
        <w:tc>
          <w:tcPr>
            <w:tcW w:w="351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52A4C4" w14:textId="09C85717" w:rsidR="00DA1B23" w:rsidRPr="00B3539E" w:rsidRDefault="00DA1B23" w:rsidP="00DA1B23">
            <w:pPr>
              <w:ind w:left="335" w:hanging="335"/>
              <w:rPr>
                <w:rFonts w:ascii="Century Gothic" w:hAnsi="Century Gothic" w:cs="Century Gothic"/>
                <w:color w:val="000000"/>
                <w:sz w:val="20"/>
                <w:szCs w:val="18"/>
              </w:rPr>
            </w:pPr>
            <w:r w:rsidRPr="00DA1B23">
              <w:rPr>
                <w:rFonts w:ascii="Century Gothic" w:hAnsi="Century Gothic" w:cs="Century Gothic"/>
                <w:color w:val="000000"/>
                <w:sz w:val="20"/>
                <w:szCs w:val="18"/>
              </w:rPr>
              <w:t>7.2</w:t>
            </w:r>
            <w:r w:rsidRPr="00DA1B23">
              <w:rPr>
                <w:rFonts w:ascii="Century Gothic" w:hAnsi="Century Gothic" w:cs="Century Gothic"/>
                <w:color w:val="000000"/>
                <w:sz w:val="20"/>
                <w:szCs w:val="18"/>
              </w:rPr>
              <w:tab/>
              <w:t>Increase the proportion of families who receive care coordination supports through cross-system collaboration by 25% by 2020.</w:t>
            </w:r>
          </w:p>
        </w:tc>
        <w:tc>
          <w:tcPr>
            <w:tcW w:w="738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4387E10C" w14:textId="77777777" w:rsidR="00DA1B23" w:rsidRPr="00103AAC" w:rsidRDefault="00DA1B23" w:rsidP="00DA1B23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DA1B23" w:rsidRPr="00103AAC" w14:paraId="54D6ED5F" w14:textId="77777777" w:rsidTr="00DA1B23">
        <w:trPr>
          <w:trHeight w:val="935"/>
        </w:trPr>
        <w:tc>
          <w:tcPr>
            <w:tcW w:w="351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EB619C" w14:textId="65C1CDA4" w:rsidR="00DA1B23" w:rsidRPr="00B3539E" w:rsidRDefault="00DA1B23" w:rsidP="00DA1B23">
            <w:pPr>
              <w:ind w:left="335" w:hanging="335"/>
              <w:rPr>
                <w:rFonts w:ascii="Century Gothic" w:hAnsi="Century Gothic" w:cs="Century Gothic"/>
                <w:color w:val="000000"/>
                <w:sz w:val="20"/>
                <w:szCs w:val="18"/>
              </w:rPr>
            </w:pPr>
            <w:r w:rsidRPr="00DA1B23">
              <w:rPr>
                <w:rFonts w:ascii="Century Gothic" w:hAnsi="Century Gothic" w:cs="Century Gothic"/>
                <w:color w:val="000000"/>
                <w:sz w:val="20"/>
                <w:szCs w:val="18"/>
              </w:rPr>
              <w:t>7.3</w:t>
            </w:r>
            <w:r w:rsidRPr="00DA1B23">
              <w:rPr>
                <w:rFonts w:ascii="Century Gothic" w:hAnsi="Century Gothic" w:cs="Century Gothic"/>
                <w:color w:val="000000"/>
                <w:sz w:val="20"/>
                <w:szCs w:val="18"/>
              </w:rPr>
              <w:tab/>
              <w:t xml:space="preserve">Develop an outreach plan to engage partners, providers, and families in the utilization of a shared resource to empower, equip, and assist families to navigate systems for optimal health outcomes by 2020.  </w:t>
            </w:r>
          </w:p>
        </w:tc>
        <w:tc>
          <w:tcPr>
            <w:tcW w:w="738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550C52F2" w14:textId="77777777" w:rsidR="00DA1B23" w:rsidRPr="00103AAC" w:rsidRDefault="00DA1B23" w:rsidP="00DA1B23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</w:tbl>
    <w:p w14:paraId="1FD1A622" w14:textId="690BC7EC" w:rsidR="002B2335" w:rsidRPr="00DA1B23" w:rsidRDefault="002B2335" w:rsidP="00DA1B23">
      <w:pPr>
        <w:tabs>
          <w:tab w:val="left" w:pos="1445"/>
        </w:tabs>
        <w:spacing w:after="0" w:line="240" w:lineRule="auto"/>
        <w:rPr>
          <w:sz w:val="20"/>
          <w:szCs w:val="20"/>
        </w:rPr>
      </w:pPr>
    </w:p>
    <w:p w14:paraId="7C436A08" w14:textId="56FB06EF" w:rsidR="009A7F8D" w:rsidRPr="009A7F8D" w:rsidRDefault="009A7F8D" w:rsidP="002B2335">
      <w:pPr>
        <w:autoSpaceDE w:val="0"/>
        <w:autoSpaceDN w:val="0"/>
        <w:adjustRightInd w:val="0"/>
        <w:spacing w:after="0" w:line="20" w:lineRule="atLeast"/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</w:pPr>
      <w:r w:rsidRPr="009A7F8D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Priority </w:t>
      </w:r>
      <w:r w:rsidR="006E08D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>7</w:t>
      </w:r>
      <w:r w:rsidRPr="009A7F8D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: </w:t>
      </w:r>
      <w:r w:rsidRPr="009A7F8D">
        <w:rPr>
          <w:rFonts w:ascii="Century Gothic" w:hAnsi="Century Gothic" w:cs="Century Gothic"/>
          <w:color w:val="000000"/>
          <w:sz w:val="32"/>
          <w:szCs w:val="24"/>
        </w:rPr>
        <w:t xml:space="preserve"> </w:t>
      </w:r>
      <w:r w:rsidR="006E08DA"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  <w:t>Services are comprehensive and coordinated across systems and providers</w:t>
      </w:r>
    </w:p>
    <w:p w14:paraId="484FC79A" w14:textId="77777777" w:rsidR="009A0C00" w:rsidRDefault="009A0C00" w:rsidP="00DA1B23">
      <w:pPr>
        <w:pStyle w:val="ListParagraph"/>
        <w:numPr>
          <w:ilvl w:val="0"/>
          <w:numId w:val="8"/>
        </w:numPr>
        <w:tabs>
          <w:tab w:val="left" w:pos="1086"/>
          <w:tab w:val="left" w:pos="1445"/>
        </w:tabs>
        <w:spacing w:after="0" w:line="20" w:lineRule="atLeast"/>
      </w:pPr>
      <w:r w:rsidRPr="00D22BFD">
        <w:t>What measures and objectives are</w:t>
      </w:r>
      <w:r w:rsidRPr="00D22BFD">
        <w:rPr>
          <w:b/>
          <w:bCs/>
        </w:rPr>
        <w:t xml:space="preserve"> </w:t>
      </w:r>
      <w:r w:rsidRPr="001F2990">
        <w:rPr>
          <w:b/>
          <w:bCs/>
          <w:i/>
        </w:rPr>
        <w:t>completely missing</w:t>
      </w:r>
      <w:r w:rsidRPr="00D22BFD">
        <w:t xml:space="preserve"> from the plan that should be included for 2018-2019?</w:t>
      </w:r>
    </w:p>
    <w:p w14:paraId="37A92E12" w14:textId="77777777" w:rsidR="009A0C00" w:rsidRPr="0040000F" w:rsidRDefault="009A0C00" w:rsidP="002B2335">
      <w:pPr>
        <w:pStyle w:val="ListParagraph"/>
        <w:numPr>
          <w:ilvl w:val="1"/>
          <w:numId w:val="12"/>
        </w:numPr>
        <w:tabs>
          <w:tab w:val="left" w:pos="1445"/>
        </w:tabs>
        <w:spacing w:after="0" w:line="20" w:lineRule="atLeast"/>
        <w:ind w:left="720"/>
        <w:rPr>
          <w:sz w:val="20"/>
        </w:rPr>
      </w:pPr>
      <w:r w:rsidRPr="0040000F">
        <w:rPr>
          <w:sz w:val="20"/>
        </w:rPr>
        <w:t>What issues have emerged related to the population domain you’re discussing?</w:t>
      </w:r>
    </w:p>
    <w:p w14:paraId="70593B2F" w14:textId="77777777" w:rsidR="009A0C00" w:rsidRPr="0040000F" w:rsidRDefault="009A0C00" w:rsidP="002B2335">
      <w:pPr>
        <w:pStyle w:val="ListParagraph"/>
        <w:numPr>
          <w:ilvl w:val="1"/>
          <w:numId w:val="12"/>
        </w:numPr>
        <w:tabs>
          <w:tab w:val="left" w:pos="1445"/>
        </w:tabs>
        <w:spacing w:after="0" w:line="20" w:lineRule="atLeast"/>
        <w:ind w:left="720"/>
        <w:rPr>
          <w:sz w:val="20"/>
        </w:rPr>
      </w:pPr>
      <w:r w:rsidRPr="0040000F">
        <w:rPr>
          <w:sz w:val="20"/>
        </w:rPr>
        <w:t>What is MCH investing in/working on that ties to a priority/measure that isn’t reflected?</w:t>
      </w:r>
    </w:p>
    <w:p w14:paraId="0E766AA1" w14:textId="7FA3F347" w:rsidR="005D7689" w:rsidRPr="002B2335" w:rsidRDefault="009A0C00" w:rsidP="002B2335">
      <w:pPr>
        <w:pStyle w:val="ListParagraph"/>
        <w:numPr>
          <w:ilvl w:val="1"/>
          <w:numId w:val="12"/>
        </w:numPr>
        <w:tabs>
          <w:tab w:val="left" w:pos="1445"/>
        </w:tabs>
        <w:spacing w:after="0" w:line="20" w:lineRule="atLeast"/>
        <w:ind w:left="720"/>
        <w:contextualSpacing w:val="0"/>
        <w:rPr>
          <w:sz w:val="20"/>
        </w:rPr>
      </w:pPr>
      <w:r w:rsidRPr="0040000F">
        <w:rPr>
          <w:sz w:val="20"/>
        </w:rPr>
        <w:t>What activities are partner organizations leading that MCH must be involved in/with?</w:t>
      </w:r>
    </w:p>
    <w:tbl>
      <w:tblPr>
        <w:tblStyle w:val="TableGrid"/>
        <w:tblW w:w="10795" w:type="dxa"/>
        <w:tblInd w:w="-5" w:type="dxa"/>
        <w:shd w:val="clear" w:color="auto" w:fill="D0CECE" w:themeFill="background2" w:themeFillShade="E6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4690"/>
        <w:gridCol w:w="2785"/>
      </w:tblGrid>
      <w:tr w:rsidR="009A0C00" w:rsidRPr="00103AAC" w14:paraId="0BEB4533" w14:textId="77777777" w:rsidTr="00ED1E1C">
        <w:trPr>
          <w:trHeight w:val="530"/>
        </w:trPr>
        <w:tc>
          <w:tcPr>
            <w:tcW w:w="3320" w:type="dxa"/>
            <w:tcBorders>
              <w:bottom w:val="single" w:sz="4" w:space="0" w:color="auto"/>
            </w:tcBorders>
            <w:shd w:val="clear" w:color="auto" w:fill="D5EDF7"/>
            <w:vAlign w:val="center"/>
          </w:tcPr>
          <w:p w14:paraId="02E292AF" w14:textId="77777777" w:rsidR="009A0C00" w:rsidRPr="0040000F" w:rsidRDefault="009A0C00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 xml:space="preserve">Recommended Performance Measure or Objective to </w:t>
            </w:r>
            <w:r w:rsidRPr="001121CA"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  <w:u w:val="single"/>
              </w:rPr>
              <w:t>Add</w:t>
            </w:r>
          </w:p>
        </w:tc>
        <w:tc>
          <w:tcPr>
            <w:tcW w:w="4690" w:type="dxa"/>
            <w:shd w:val="clear" w:color="auto" w:fill="D5EDF7"/>
            <w:vAlign w:val="center"/>
          </w:tcPr>
          <w:p w14:paraId="4921FBC5" w14:textId="77777777" w:rsidR="009A0C00" w:rsidRPr="0040000F" w:rsidRDefault="009A0C00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Explanation</w:t>
            </w:r>
          </w:p>
        </w:tc>
        <w:tc>
          <w:tcPr>
            <w:tcW w:w="2785" w:type="dxa"/>
            <w:shd w:val="clear" w:color="auto" w:fill="D5EDF7"/>
            <w:vAlign w:val="center"/>
          </w:tcPr>
          <w:p w14:paraId="37C49740" w14:textId="77777777" w:rsidR="009A0C00" w:rsidRDefault="009A0C00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Lead or Partner Organization</w:t>
            </w:r>
          </w:p>
        </w:tc>
      </w:tr>
      <w:tr w:rsidR="009A0C00" w:rsidRPr="00103AAC" w14:paraId="71DCDB2B" w14:textId="77777777" w:rsidTr="009A7F8D">
        <w:trPr>
          <w:trHeight w:val="14"/>
        </w:trPr>
        <w:tc>
          <w:tcPr>
            <w:tcW w:w="332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BCA6BED" w14:textId="77777777" w:rsidR="009A0C00" w:rsidRDefault="009A0C00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015858F7" w14:textId="77777777" w:rsidR="009A7F8D" w:rsidRDefault="009A7F8D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698DC744" w14:textId="77777777" w:rsidR="00DA1B23" w:rsidRDefault="00DA1B23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58EABAC2" w14:textId="77777777" w:rsidR="009A0C00" w:rsidRPr="0040000F" w:rsidRDefault="009A0C00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469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400B9731" w14:textId="77777777" w:rsidR="009A0C00" w:rsidRPr="00103AAC" w:rsidRDefault="009A0C00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17B4102A" w14:textId="77777777" w:rsidR="009A0C00" w:rsidRPr="00103AAC" w:rsidRDefault="009A0C00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9A0C00" w:rsidRPr="00103AAC" w14:paraId="577B8D14" w14:textId="77777777" w:rsidTr="00ED1E1C">
        <w:trPr>
          <w:trHeight w:val="935"/>
        </w:trPr>
        <w:tc>
          <w:tcPr>
            <w:tcW w:w="332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D0FE80" w14:textId="77777777" w:rsidR="009A0C00" w:rsidRDefault="009A0C00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2CC05456" w14:textId="77777777" w:rsidR="009A0C00" w:rsidRDefault="009A0C00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47F06B19" w14:textId="77777777" w:rsidR="009A0C00" w:rsidRPr="0040000F" w:rsidRDefault="009A0C00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69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6D497D77" w14:textId="77777777" w:rsidR="009A0C00" w:rsidRPr="00103AAC" w:rsidRDefault="009A0C00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375F20D6" w14:textId="77777777" w:rsidR="009A0C00" w:rsidRPr="00103AAC" w:rsidRDefault="009A0C00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</w:tbl>
    <w:p w14:paraId="1EFF726D" w14:textId="6E3FF546" w:rsidR="00B819C6" w:rsidRDefault="00B3539E" w:rsidP="002B2335">
      <w:pPr>
        <w:autoSpaceDE w:val="0"/>
        <w:autoSpaceDN w:val="0"/>
        <w:adjustRightInd w:val="0"/>
        <w:spacing w:after="0" w:line="20" w:lineRule="atLeast"/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</w:pPr>
      <w:r w:rsidRPr="007653F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lastRenderedPageBreak/>
        <w:t xml:space="preserve">Priority </w:t>
      </w:r>
      <w:r w:rsidR="00B819C6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>8</w:t>
      </w:r>
      <w:r w:rsidRPr="007653F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: </w:t>
      </w:r>
      <w:r w:rsidRPr="007653FA">
        <w:rPr>
          <w:rFonts w:ascii="Century Gothic" w:hAnsi="Century Gothic" w:cs="Century Gothic"/>
          <w:color w:val="000000"/>
          <w:sz w:val="32"/>
          <w:szCs w:val="24"/>
        </w:rPr>
        <w:t xml:space="preserve"> </w:t>
      </w:r>
      <w:r w:rsidR="00B819C6" w:rsidRPr="001A4A40"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  <w:t>Information is available to support informed health decisions and choices</w:t>
      </w:r>
    </w:p>
    <w:p w14:paraId="6B8B6839" w14:textId="77777777" w:rsidR="00B3539E" w:rsidRPr="0040000F" w:rsidRDefault="00B3539E" w:rsidP="002B2335">
      <w:pPr>
        <w:pStyle w:val="ListParagraph"/>
        <w:numPr>
          <w:ilvl w:val="0"/>
          <w:numId w:val="9"/>
        </w:numPr>
        <w:tabs>
          <w:tab w:val="left" w:pos="1086"/>
          <w:tab w:val="left" w:pos="1445"/>
        </w:tabs>
        <w:spacing w:after="0" w:line="20" w:lineRule="atLeast"/>
        <w:rPr>
          <w:color w:val="000000" w:themeColor="text1"/>
          <w:szCs w:val="20"/>
        </w:rPr>
      </w:pPr>
      <w:r w:rsidRPr="0040000F">
        <w:rPr>
          <w:szCs w:val="20"/>
        </w:rPr>
        <w:t xml:space="preserve">What measures and objectives in the plan </w:t>
      </w:r>
      <w:r w:rsidRPr="0040000F">
        <w:rPr>
          <w:b/>
          <w:i/>
          <w:szCs w:val="20"/>
        </w:rPr>
        <w:t>should absolutely be kep</w:t>
      </w:r>
      <w:r w:rsidRPr="0040000F">
        <w:rPr>
          <w:i/>
          <w:szCs w:val="20"/>
        </w:rPr>
        <w:t xml:space="preserve">t </w:t>
      </w:r>
      <w:r w:rsidRPr="0040000F">
        <w:rPr>
          <w:szCs w:val="20"/>
        </w:rPr>
        <w:t xml:space="preserve">for 2018-2019? </w:t>
      </w:r>
    </w:p>
    <w:p w14:paraId="5E2A3F34" w14:textId="77777777" w:rsidR="00B3539E" w:rsidRPr="0040000F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is there core MCH work reflected that MCH can directly and positively impact? </w:t>
      </w:r>
    </w:p>
    <w:p w14:paraId="15C78855" w14:textId="77777777" w:rsidR="00B3539E" w:rsidRPr="0040000F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is there good potential, progress, infrastructure, existing systems to build? </w:t>
      </w:r>
    </w:p>
    <w:p w14:paraId="22C5E193" w14:textId="77777777" w:rsidR="00B3539E" w:rsidRPr="0040000F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contextualSpacing w:val="0"/>
        <w:rPr>
          <w:color w:val="000000" w:themeColor="text1"/>
          <w:sz w:val="20"/>
          <w:szCs w:val="20"/>
        </w:rPr>
      </w:pPr>
      <w:r w:rsidRPr="0040000F">
        <w:rPr>
          <w:color w:val="000000" w:themeColor="text1"/>
          <w:sz w:val="20"/>
          <w:szCs w:val="20"/>
        </w:rPr>
        <w:t xml:space="preserve">Where are there strong opportunities for collaboration for gains/impact in a short time? </w:t>
      </w:r>
    </w:p>
    <w:p w14:paraId="1C6B7CD3" w14:textId="77777777" w:rsidR="00B3539E" w:rsidRPr="0040000F" w:rsidRDefault="00B3539E" w:rsidP="002B2335">
      <w:pPr>
        <w:pStyle w:val="ListParagraph"/>
        <w:numPr>
          <w:ilvl w:val="0"/>
          <w:numId w:val="9"/>
        </w:numPr>
        <w:tabs>
          <w:tab w:val="left" w:pos="1086"/>
          <w:tab w:val="left" w:pos="1445"/>
        </w:tabs>
        <w:spacing w:after="0" w:line="20" w:lineRule="atLeast"/>
        <w:rPr>
          <w:szCs w:val="20"/>
        </w:rPr>
      </w:pPr>
      <w:r w:rsidRPr="0040000F">
        <w:rPr>
          <w:szCs w:val="20"/>
        </w:rPr>
        <w:t xml:space="preserve">What measures and objectives in the plan </w:t>
      </w:r>
      <w:r w:rsidRPr="0040000F">
        <w:rPr>
          <w:b/>
          <w:i/>
          <w:szCs w:val="20"/>
        </w:rPr>
        <w:t>should be removed/replaced</w:t>
      </w:r>
      <w:r w:rsidRPr="0040000F">
        <w:rPr>
          <w:i/>
          <w:szCs w:val="20"/>
        </w:rPr>
        <w:t xml:space="preserve"> </w:t>
      </w:r>
      <w:r w:rsidRPr="0040000F">
        <w:rPr>
          <w:szCs w:val="20"/>
        </w:rPr>
        <w:t>for 2018-2019?</w:t>
      </w:r>
    </w:p>
    <w:p w14:paraId="62A07BDF" w14:textId="77777777" w:rsidR="00B3539E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rPr>
          <w:sz w:val="20"/>
          <w:szCs w:val="20"/>
        </w:rPr>
      </w:pPr>
      <w:r w:rsidRPr="0040000F">
        <w:rPr>
          <w:sz w:val="20"/>
          <w:szCs w:val="20"/>
        </w:rPr>
        <w:t>Where has been accomplished, progress been made, and/or where have goals been met (we are in sustainability mode)?</w:t>
      </w:r>
    </w:p>
    <w:p w14:paraId="41BD1651" w14:textId="77777777" w:rsidR="00B3539E" w:rsidRPr="0040000F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Are there any objectives that are duplicative or too similar to have as separate objectives?  Can we streamline to create efficiencies?</w:t>
      </w:r>
    </w:p>
    <w:p w14:paraId="0E0E0861" w14:textId="77777777" w:rsidR="00B3539E" w:rsidRPr="0040000F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rPr>
          <w:sz w:val="20"/>
          <w:szCs w:val="20"/>
        </w:rPr>
      </w:pPr>
      <w:r w:rsidRPr="0040000F">
        <w:rPr>
          <w:sz w:val="20"/>
          <w:szCs w:val="20"/>
        </w:rPr>
        <w:t>What is no longer appropriate/necessary for MCH as lead/prioritize and/or in a good place with other partners (we don’t have to do it all)?</w:t>
      </w:r>
    </w:p>
    <w:p w14:paraId="4B643ABE" w14:textId="77777777" w:rsidR="00B3539E" w:rsidRPr="0040000F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contextualSpacing w:val="0"/>
        <w:rPr>
          <w:sz w:val="20"/>
          <w:szCs w:val="20"/>
        </w:rPr>
      </w:pPr>
      <w:r w:rsidRPr="0040000F">
        <w:rPr>
          <w:sz w:val="20"/>
          <w:szCs w:val="20"/>
        </w:rPr>
        <w:t>Where has there been a clear lack of progress/movement for a number of reasons (remove from plan for now until we have groundwork in place, resources, etc.)?</w:t>
      </w:r>
    </w:p>
    <w:tbl>
      <w:tblPr>
        <w:tblStyle w:val="TableGrid"/>
        <w:tblW w:w="10890" w:type="dxa"/>
        <w:tblInd w:w="-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3150"/>
        <w:gridCol w:w="7740"/>
      </w:tblGrid>
      <w:tr w:rsidR="00B3539E" w:rsidRPr="00103AAC" w14:paraId="2EF33F96" w14:textId="77777777" w:rsidTr="00ED1E1C">
        <w:trPr>
          <w:trHeight w:val="530"/>
          <w:tblHeader/>
        </w:trPr>
        <w:tc>
          <w:tcPr>
            <w:tcW w:w="3150" w:type="dxa"/>
            <w:shd w:val="clear" w:color="auto" w:fill="D5EDF7"/>
            <w:vAlign w:val="center"/>
          </w:tcPr>
          <w:p w14:paraId="5F2E6C21" w14:textId="77777777" w:rsidR="00B3539E" w:rsidRPr="0040000F" w:rsidRDefault="00B3539E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 w:rsidRPr="0040000F"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Performance Measure and Objectives</w:t>
            </w:r>
          </w:p>
        </w:tc>
        <w:tc>
          <w:tcPr>
            <w:tcW w:w="7740" w:type="dxa"/>
            <w:shd w:val="clear" w:color="auto" w:fill="D5EDF7"/>
            <w:vAlign w:val="center"/>
          </w:tcPr>
          <w:p w14:paraId="12F7176A" w14:textId="77777777" w:rsidR="00B3539E" w:rsidRDefault="00B3539E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Recommended changes with notes of explanation, including possible new collaborative opportunities</w:t>
            </w:r>
          </w:p>
          <w:p w14:paraId="2C4A06CA" w14:textId="77777777" w:rsidR="00B3539E" w:rsidRPr="001121CA" w:rsidRDefault="00B3539E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 w:val="21"/>
                <w:szCs w:val="21"/>
              </w:rPr>
            </w:pPr>
            <w:r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>Note</w:t>
            </w:r>
            <w:r w:rsidRPr="001121CA">
              <w:rPr>
                <w:rStyle w:val="Strong"/>
                <w:rFonts w:ascii="Century Gothic" w:eastAsia="Times New Roman" w:hAnsi="Century Gothic" w:cs="Tahoma"/>
                <w:b w:val="0"/>
                <w:i/>
                <w:color w:val="0070C0"/>
                <w:sz w:val="21"/>
                <w:szCs w:val="21"/>
              </w:rPr>
              <w:t xml:space="preserve"> change:  + or circle PM or obj. to keep; strikethrough to remove</w:t>
            </w:r>
          </w:p>
        </w:tc>
      </w:tr>
      <w:tr w:rsidR="00B819C6" w:rsidRPr="00103AAC" w14:paraId="7D42D43A" w14:textId="77777777" w:rsidTr="00ED1E1C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967F7F" w14:textId="118D704B" w:rsidR="00B819C6" w:rsidRPr="00CF367B" w:rsidRDefault="00B819C6" w:rsidP="00B819C6">
            <w:pPr>
              <w:pStyle w:val="Default"/>
              <w:ind w:left="515" w:hanging="515"/>
              <w:rPr>
                <w:sz w:val="20"/>
                <w:szCs w:val="20"/>
              </w:rPr>
            </w:pPr>
            <w:r w:rsidRPr="00CF367B">
              <w:rPr>
                <w:sz w:val="20"/>
                <w:szCs w:val="18"/>
              </w:rPr>
              <w:t>8.3</w:t>
            </w:r>
            <w:r w:rsidRPr="00CF367B">
              <w:rPr>
                <w:sz w:val="20"/>
                <w:szCs w:val="18"/>
              </w:rPr>
              <w:tab/>
            </w:r>
            <w:r w:rsidR="00951F7B">
              <w:rPr>
                <w:sz w:val="20"/>
                <w:szCs w:val="18"/>
              </w:rPr>
              <w:t>By 2020, create and disseminate a toolkit for preschool through school-aged providers with a curriculum and activities designed to teach children and adolescents about healthy habits and choices.</w:t>
            </w: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3EA5E4AF" w14:textId="77777777" w:rsidR="00B819C6" w:rsidRPr="00103AAC" w:rsidRDefault="00B819C6" w:rsidP="00B819C6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  <w:bookmarkStart w:id="2" w:name="_GoBack"/>
            <w:bookmarkEnd w:id="2"/>
          </w:p>
        </w:tc>
      </w:tr>
      <w:tr w:rsidR="00B819C6" w:rsidRPr="00103AAC" w14:paraId="0EBF052A" w14:textId="77777777" w:rsidTr="00ED1E1C">
        <w:trPr>
          <w:trHeight w:val="935"/>
        </w:trPr>
        <w:tc>
          <w:tcPr>
            <w:tcW w:w="3150" w:type="dxa"/>
            <w:shd w:val="clear" w:color="auto" w:fill="E7E6E6" w:themeFill="background2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024947" w14:textId="243D958A" w:rsidR="00B819C6" w:rsidRPr="00CF367B" w:rsidRDefault="00B819C6" w:rsidP="00B819C6">
            <w:pPr>
              <w:pStyle w:val="Default"/>
              <w:ind w:left="515" w:hanging="515"/>
              <w:rPr>
                <w:sz w:val="20"/>
                <w:szCs w:val="18"/>
              </w:rPr>
            </w:pPr>
            <w:r w:rsidRPr="00CF367B">
              <w:rPr>
                <w:sz w:val="20"/>
                <w:szCs w:val="18"/>
              </w:rPr>
              <w:t>8.</w:t>
            </w:r>
            <w:r w:rsidR="00CF367B" w:rsidRPr="00CF367B">
              <w:rPr>
                <w:sz w:val="20"/>
                <w:szCs w:val="18"/>
              </w:rPr>
              <w:t>4</w:t>
            </w:r>
            <w:r w:rsidRPr="00CF367B">
              <w:rPr>
                <w:sz w:val="20"/>
                <w:szCs w:val="18"/>
              </w:rPr>
              <w:tab/>
            </w:r>
            <w:r w:rsidR="00CF367B" w:rsidRPr="00CF367B">
              <w:rPr>
                <w:sz w:val="20"/>
                <w:szCs w:val="18"/>
              </w:rPr>
              <w:t>Increase youth-focused and youth-driven initiatives to support successful transition, self-determination, and advocacy by 2020.</w:t>
            </w:r>
            <w:r w:rsidRPr="00CF367B">
              <w:rPr>
                <w:sz w:val="20"/>
                <w:szCs w:val="18"/>
              </w:rPr>
              <w:t xml:space="preserve">  </w:t>
            </w:r>
          </w:p>
        </w:tc>
        <w:tc>
          <w:tcPr>
            <w:tcW w:w="774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08C1D2C2" w14:textId="77777777" w:rsidR="00B819C6" w:rsidRPr="00103AAC" w:rsidRDefault="00B819C6" w:rsidP="00B819C6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</w:tbl>
    <w:p w14:paraId="0322AC25" w14:textId="77777777" w:rsidR="00DA1B23" w:rsidRDefault="00DA1B23" w:rsidP="002B2335">
      <w:pPr>
        <w:spacing w:after="0" w:line="20" w:lineRule="atLeast"/>
        <w:rPr>
          <w:rFonts w:ascii="Century Gothic" w:hAnsi="Century Gothic" w:cs="Calibri"/>
          <w:b/>
          <w:color w:val="404040" w:themeColor="text1" w:themeTint="BF"/>
          <w:sz w:val="24"/>
          <w:szCs w:val="24"/>
        </w:rPr>
      </w:pPr>
    </w:p>
    <w:p w14:paraId="3B03D70A" w14:textId="44223FD8" w:rsidR="00B3539E" w:rsidRPr="002B2335" w:rsidRDefault="00B3539E" w:rsidP="002B2335">
      <w:pPr>
        <w:spacing w:after="0" w:line="20" w:lineRule="atLeast"/>
        <w:rPr>
          <w:rFonts w:ascii="Century Gothic" w:hAnsi="Century Gothic" w:cs="Calibri"/>
          <w:b/>
          <w:color w:val="404040" w:themeColor="text1" w:themeTint="BF"/>
          <w:sz w:val="24"/>
          <w:szCs w:val="24"/>
        </w:rPr>
      </w:pPr>
      <w:r w:rsidRPr="006E08D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Priority </w:t>
      </w:r>
      <w:r w:rsidR="00CF367B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>8</w:t>
      </w:r>
      <w:r w:rsidRPr="006E08DA">
        <w:rPr>
          <w:rFonts w:ascii="Century Gothic" w:hAnsi="Century Gothic" w:cs="Calibri"/>
          <w:b/>
          <w:color w:val="404040" w:themeColor="text1" w:themeTint="BF"/>
          <w:sz w:val="24"/>
          <w:szCs w:val="24"/>
        </w:rPr>
        <w:t xml:space="preserve">: </w:t>
      </w:r>
      <w:r w:rsidRPr="006E08DA">
        <w:rPr>
          <w:rFonts w:ascii="Century Gothic" w:hAnsi="Century Gothic" w:cs="Century Gothic"/>
          <w:color w:val="000000"/>
          <w:sz w:val="32"/>
          <w:szCs w:val="24"/>
        </w:rPr>
        <w:t xml:space="preserve"> </w:t>
      </w:r>
      <w:r w:rsidR="00CF367B" w:rsidRPr="001A4A40">
        <w:rPr>
          <w:rFonts w:ascii="Century Gothic" w:hAnsi="Century Gothic" w:cs="Century Gothic"/>
          <w:b/>
          <w:bCs/>
          <w:color w:val="404040" w:themeColor="text1" w:themeTint="BF"/>
          <w:sz w:val="24"/>
          <w:szCs w:val="20"/>
        </w:rPr>
        <w:t>Information is available to support informed health decisions and choices</w:t>
      </w:r>
    </w:p>
    <w:p w14:paraId="1D5D6A0F" w14:textId="77777777" w:rsidR="00B3539E" w:rsidRDefault="00B3539E" w:rsidP="002B2335">
      <w:pPr>
        <w:pStyle w:val="ListParagraph"/>
        <w:numPr>
          <w:ilvl w:val="0"/>
          <w:numId w:val="9"/>
        </w:numPr>
        <w:tabs>
          <w:tab w:val="left" w:pos="1086"/>
          <w:tab w:val="left" w:pos="1445"/>
        </w:tabs>
        <w:spacing w:after="0" w:line="20" w:lineRule="atLeast"/>
      </w:pPr>
      <w:r w:rsidRPr="00D22BFD">
        <w:t>What measures and objectives are</w:t>
      </w:r>
      <w:r w:rsidRPr="00D22BFD">
        <w:rPr>
          <w:b/>
          <w:bCs/>
        </w:rPr>
        <w:t xml:space="preserve"> </w:t>
      </w:r>
      <w:r w:rsidRPr="001F2990">
        <w:rPr>
          <w:b/>
          <w:bCs/>
          <w:i/>
        </w:rPr>
        <w:t>completely missing</w:t>
      </w:r>
      <w:r w:rsidRPr="00D22BFD">
        <w:t xml:space="preserve"> from the plan that should be included for 2018-2019?</w:t>
      </w:r>
    </w:p>
    <w:p w14:paraId="23BA899B" w14:textId="77777777" w:rsidR="00B3539E" w:rsidRPr="0040000F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rPr>
          <w:sz w:val="20"/>
        </w:rPr>
      </w:pPr>
      <w:r w:rsidRPr="0040000F">
        <w:rPr>
          <w:sz w:val="20"/>
        </w:rPr>
        <w:t>What issues have emerged related to the population domain you’re discussing?</w:t>
      </w:r>
    </w:p>
    <w:p w14:paraId="463DD613" w14:textId="77777777" w:rsidR="00B3539E" w:rsidRPr="0040000F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rPr>
          <w:sz w:val="20"/>
        </w:rPr>
      </w:pPr>
      <w:r w:rsidRPr="0040000F">
        <w:rPr>
          <w:sz w:val="20"/>
        </w:rPr>
        <w:t>What is MCH investing in/working on that ties to a priority/measure that isn’t reflected?</w:t>
      </w:r>
    </w:p>
    <w:p w14:paraId="4D4A7DC7" w14:textId="77777777" w:rsidR="00B3539E" w:rsidRPr="000C758B" w:rsidRDefault="00B3539E" w:rsidP="002B2335">
      <w:pPr>
        <w:pStyle w:val="ListParagraph"/>
        <w:numPr>
          <w:ilvl w:val="1"/>
          <w:numId w:val="9"/>
        </w:numPr>
        <w:tabs>
          <w:tab w:val="left" w:pos="1445"/>
        </w:tabs>
        <w:spacing w:after="0" w:line="20" w:lineRule="atLeast"/>
        <w:ind w:left="720"/>
        <w:contextualSpacing w:val="0"/>
        <w:rPr>
          <w:sz w:val="20"/>
        </w:rPr>
      </w:pPr>
      <w:r w:rsidRPr="0040000F">
        <w:rPr>
          <w:sz w:val="20"/>
        </w:rPr>
        <w:t>What activities are partner organizations leading that MCH must be involved in/with?</w:t>
      </w:r>
    </w:p>
    <w:tbl>
      <w:tblPr>
        <w:tblStyle w:val="TableGrid"/>
        <w:tblW w:w="10795" w:type="dxa"/>
        <w:tblInd w:w="-5" w:type="dxa"/>
        <w:shd w:val="clear" w:color="auto" w:fill="D0CECE" w:themeFill="background2" w:themeFillShade="E6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320"/>
        <w:gridCol w:w="4690"/>
        <w:gridCol w:w="2785"/>
      </w:tblGrid>
      <w:tr w:rsidR="00B3539E" w:rsidRPr="00103AAC" w14:paraId="75892E04" w14:textId="77777777" w:rsidTr="00ED1E1C">
        <w:trPr>
          <w:trHeight w:val="530"/>
          <w:tblHeader/>
        </w:trPr>
        <w:tc>
          <w:tcPr>
            <w:tcW w:w="3320" w:type="dxa"/>
            <w:tcBorders>
              <w:bottom w:val="single" w:sz="4" w:space="0" w:color="auto"/>
            </w:tcBorders>
            <w:shd w:val="clear" w:color="auto" w:fill="D5EDF7"/>
            <w:vAlign w:val="center"/>
          </w:tcPr>
          <w:p w14:paraId="3DC82431" w14:textId="77777777" w:rsidR="00B3539E" w:rsidRPr="0040000F" w:rsidRDefault="00B3539E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 xml:space="preserve">Recommended Performance Measure or Objective to </w:t>
            </w:r>
            <w:r w:rsidRPr="001121CA"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  <w:u w:val="single"/>
              </w:rPr>
              <w:t>Add</w:t>
            </w:r>
          </w:p>
        </w:tc>
        <w:tc>
          <w:tcPr>
            <w:tcW w:w="4690" w:type="dxa"/>
            <w:shd w:val="clear" w:color="auto" w:fill="D5EDF7"/>
            <w:vAlign w:val="center"/>
          </w:tcPr>
          <w:p w14:paraId="42215107" w14:textId="77777777" w:rsidR="00B3539E" w:rsidRPr="0040000F" w:rsidRDefault="00B3539E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Explanation</w:t>
            </w:r>
          </w:p>
        </w:tc>
        <w:tc>
          <w:tcPr>
            <w:tcW w:w="2785" w:type="dxa"/>
            <w:shd w:val="clear" w:color="auto" w:fill="D5EDF7"/>
            <w:vAlign w:val="center"/>
          </w:tcPr>
          <w:p w14:paraId="132E6298" w14:textId="77777777" w:rsidR="00B3539E" w:rsidRDefault="00B3539E" w:rsidP="00ED1E1C">
            <w:pPr>
              <w:jc w:val="center"/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</w:pPr>
            <w:r>
              <w:rPr>
                <w:rStyle w:val="Strong"/>
                <w:rFonts w:ascii="Century Gothic" w:eastAsia="Times New Roman" w:hAnsi="Century Gothic" w:cs="Tahoma"/>
                <w:color w:val="0070C0"/>
                <w:szCs w:val="24"/>
              </w:rPr>
              <w:t>Lead or Partner Organization</w:t>
            </w:r>
          </w:p>
        </w:tc>
      </w:tr>
      <w:tr w:rsidR="00B3539E" w:rsidRPr="00103AAC" w14:paraId="7EEE6456" w14:textId="77777777" w:rsidTr="00ED1E1C">
        <w:trPr>
          <w:trHeight w:val="935"/>
        </w:trPr>
        <w:tc>
          <w:tcPr>
            <w:tcW w:w="332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B756A0" w14:textId="77777777" w:rsidR="00B3539E" w:rsidRDefault="00B3539E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568305AD" w14:textId="77777777" w:rsidR="00B3539E" w:rsidRDefault="00B3539E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7B7D979C" w14:textId="77777777" w:rsidR="00B3539E" w:rsidRDefault="00B3539E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1C2E2CBE" w14:textId="77777777" w:rsidR="00B3539E" w:rsidRDefault="00B3539E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6432C7F4" w14:textId="77777777" w:rsidR="00DA1B23" w:rsidRDefault="00DA1B23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  <w:p w14:paraId="708CB03C" w14:textId="77777777" w:rsidR="00B3539E" w:rsidRPr="0040000F" w:rsidRDefault="00B3539E" w:rsidP="00ED1E1C">
            <w:pPr>
              <w:pStyle w:val="NoSpacing"/>
              <w:rPr>
                <w:rStyle w:val="Strong"/>
                <w:rFonts w:ascii="Century Gothic" w:hAnsi="Century Gothic" w:cs="Arial"/>
                <w:b w:val="0"/>
                <w:bCs w:val="0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469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6051EFA5" w14:textId="77777777" w:rsidR="00B3539E" w:rsidRPr="00103AAC" w:rsidRDefault="00B3539E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426384E7" w14:textId="77777777" w:rsidR="00B3539E" w:rsidRPr="00103AAC" w:rsidRDefault="00B3539E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  <w:tr w:rsidR="00B3539E" w:rsidRPr="00103AAC" w14:paraId="1CE7FDB3" w14:textId="77777777" w:rsidTr="00ED1E1C">
        <w:trPr>
          <w:trHeight w:val="935"/>
        </w:trPr>
        <w:tc>
          <w:tcPr>
            <w:tcW w:w="332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8C2FF4" w14:textId="77777777" w:rsidR="00B3539E" w:rsidRDefault="00B3539E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0F186F19" w14:textId="77777777" w:rsidR="00B3539E" w:rsidRDefault="00B3539E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0B2DC48C" w14:textId="77777777" w:rsidR="00DA1B23" w:rsidRDefault="00DA1B23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15A87672" w14:textId="77777777" w:rsidR="00B3539E" w:rsidRDefault="00B3539E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7AD4A011" w14:textId="77777777" w:rsidR="00B3539E" w:rsidRDefault="00B3539E" w:rsidP="00ED1E1C">
            <w:pPr>
              <w:ind w:left="515" w:hanging="515"/>
              <w:rPr>
                <w:rFonts w:ascii="Century Gothic" w:hAnsi="Century Gothic" w:cs="Calibri"/>
                <w:sz w:val="20"/>
                <w:szCs w:val="20"/>
              </w:rPr>
            </w:pPr>
          </w:p>
          <w:p w14:paraId="7084FB78" w14:textId="77777777" w:rsidR="00B3539E" w:rsidRPr="0040000F" w:rsidRDefault="00B3539E" w:rsidP="00DA1B2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690" w:type="dxa"/>
            <w:shd w:val="clear" w:color="auto" w:fill="FFFFFF" w:themeFill="background1"/>
            <w:tcMar>
              <w:top w:w="72" w:type="dxa"/>
              <w:bottom w:w="72" w:type="dxa"/>
            </w:tcMar>
            <w:vAlign w:val="center"/>
          </w:tcPr>
          <w:p w14:paraId="38B02627" w14:textId="77777777" w:rsidR="00B3539E" w:rsidRPr="00103AAC" w:rsidRDefault="00B3539E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58B46DE0" w14:textId="77777777" w:rsidR="00B3539E" w:rsidRPr="00103AAC" w:rsidRDefault="00B3539E" w:rsidP="00ED1E1C">
            <w:pPr>
              <w:rPr>
                <w:rStyle w:val="Strong"/>
                <w:rFonts w:ascii="Century Gothic" w:eastAsia="Times New Roman" w:hAnsi="Century Gothic" w:cs="Tahoma"/>
                <w:color w:val="000000"/>
                <w:szCs w:val="24"/>
              </w:rPr>
            </w:pPr>
          </w:p>
        </w:tc>
      </w:tr>
    </w:tbl>
    <w:p w14:paraId="6229FBFB" w14:textId="77777777" w:rsidR="009A0C00" w:rsidRDefault="009A0C00" w:rsidP="002B2335">
      <w:pPr>
        <w:autoSpaceDE w:val="0"/>
        <w:autoSpaceDN w:val="0"/>
        <w:adjustRightInd w:val="0"/>
        <w:spacing w:after="120" w:line="240" w:lineRule="auto"/>
      </w:pPr>
    </w:p>
    <w:sectPr w:rsidR="009A0C00" w:rsidSect="00DA1B23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C43BD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5D2978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E7E74"/>
    <w:multiLevelType w:val="hybridMultilevel"/>
    <w:tmpl w:val="A2C85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C63DA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64627A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9F689D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344669"/>
    <w:multiLevelType w:val="hybridMultilevel"/>
    <w:tmpl w:val="8D8EE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C80C7B"/>
    <w:multiLevelType w:val="multilevel"/>
    <w:tmpl w:val="15D01A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9102BB4"/>
    <w:multiLevelType w:val="multilevel"/>
    <w:tmpl w:val="F6F8251A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D6B34"/>
    <w:multiLevelType w:val="hybridMultilevel"/>
    <w:tmpl w:val="837CC062"/>
    <w:lvl w:ilvl="0" w:tplc="1CEAA6C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633019"/>
    <w:multiLevelType w:val="hybridMultilevel"/>
    <w:tmpl w:val="C700D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5B3C3D"/>
    <w:multiLevelType w:val="hybridMultilevel"/>
    <w:tmpl w:val="4A286ED0"/>
    <w:lvl w:ilvl="0" w:tplc="4DCC1F3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0F"/>
    <w:rsid w:val="000B1B35"/>
    <w:rsid w:val="000C758B"/>
    <w:rsid w:val="001121CA"/>
    <w:rsid w:val="00117500"/>
    <w:rsid w:val="002A039B"/>
    <w:rsid w:val="002B2335"/>
    <w:rsid w:val="002C02A1"/>
    <w:rsid w:val="00322846"/>
    <w:rsid w:val="0040000F"/>
    <w:rsid w:val="00401E7D"/>
    <w:rsid w:val="00592BF7"/>
    <w:rsid w:val="005D7689"/>
    <w:rsid w:val="006E08DA"/>
    <w:rsid w:val="007B3982"/>
    <w:rsid w:val="00895AB6"/>
    <w:rsid w:val="00951F7B"/>
    <w:rsid w:val="009A0C00"/>
    <w:rsid w:val="009A7F8D"/>
    <w:rsid w:val="00A81B4C"/>
    <w:rsid w:val="00AB64EC"/>
    <w:rsid w:val="00B3539E"/>
    <w:rsid w:val="00B41E40"/>
    <w:rsid w:val="00B819C6"/>
    <w:rsid w:val="00CF367B"/>
    <w:rsid w:val="00DA1B23"/>
    <w:rsid w:val="00E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59D1D1"/>
  <w15:chartTrackingRefBased/>
  <w15:docId w15:val="{E9826938-CB01-4D8A-B02A-F6810D94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A039B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40000F"/>
    <w:rPr>
      <w:b/>
      <w:bCs/>
    </w:rPr>
  </w:style>
  <w:style w:type="table" w:styleId="TableGrid">
    <w:name w:val="Table Grid"/>
    <w:basedOn w:val="TableNormal"/>
    <w:uiPriority w:val="39"/>
    <w:rsid w:val="004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40000F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customStyle="1" w:styleId="Default">
    <w:name w:val="Default"/>
    <w:rsid w:val="0040000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J. Satzler</dc:creator>
  <cp:keywords/>
  <dc:description/>
  <cp:lastModifiedBy>Connie J. Satzler</cp:lastModifiedBy>
  <cp:revision>1</cp:revision>
  <dcterms:created xsi:type="dcterms:W3CDTF">2018-04-16T15:53:00Z</dcterms:created>
  <dcterms:modified xsi:type="dcterms:W3CDTF">2018-04-17T13:14:00Z</dcterms:modified>
</cp:coreProperties>
</file>